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066B" w14:textId="7A6E156D" w:rsidR="006267D5" w:rsidRPr="005215AF" w:rsidRDefault="00F23EC7" w:rsidP="006267D5">
      <w:pPr>
        <w:jc w:val="center"/>
        <w:rPr>
          <w:rFonts w:ascii="Arial" w:hAnsi="Arial" w:cs="Arial"/>
          <w:b/>
          <w:bCs/>
          <w:sz w:val="80"/>
          <w:szCs w:val="80"/>
        </w:rPr>
      </w:pPr>
      <w:r>
        <w:rPr>
          <w:rFonts w:ascii="Arial" w:hAnsi="Arial" w:cs="Arial"/>
          <w:b/>
          <w:bCs/>
          <w:sz w:val="80"/>
          <w:szCs w:val="80"/>
        </w:rPr>
        <w:t>S</w:t>
      </w:r>
      <w:r w:rsidR="006267D5" w:rsidRPr="005215AF">
        <w:rPr>
          <w:rFonts w:ascii="Arial" w:hAnsi="Arial" w:cs="Arial"/>
          <w:b/>
          <w:bCs/>
          <w:sz w:val="80"/>
          <w:szCs w:val="80"/>
        </w:rPr>
        <w:t>chutzkonzept</w:t>
      </w:r>
    </w:p>
    <w:p w14:paraId="39906077" w14:textId="266656E5" w:rsidR="006267D5" w:rsidRPr="005215AF" w:rsidRDefault="006267D5" w:rsidP="006267D5">
      <w:pPr>
        <w:jc w:val="center"/>
        <w:rPr>
          <w:rFonts w:ascii="Arial" w:hAnsi="Arial" w:cs="Arial"/>
          <w:sz w:val="56"/>
          <w:szCs w:val="56"/>
        </w:rPr>
      </w:pPr>
      <w:r w:rsidRPr="005215AF">
        <w:rPr>
          <w:rFonts w:ascii="Arial" w:hAnsi="Arial" w:cs="Arial"/>
          <w:sz w:val="56"/>
          <w:szCs w:val="56"/>
        </w:rPr>
        <w:t>des VC Reken 1974 e.V.</w:t>
      </w:r>
    </w:p>
    <w:p w14:paraId="6A949685" w14:textId="77777777" w:rsidR="006267D5" w:rsidRPr="005215AF" w:rsidRDefault="006267D5" w:rsidP="006267D5">
      <w:pPr>
        <w:jc w:val="center"/>
        <w:rPr>
          <w:rFonts w:ascii="Arial" w:hAnsi="Arial" w:cs="Arial"/>
          <w:sz w:val="56"/>
          <w:szCs w:val="56"/>
        </w:rPr>
      </w:pPr>
    </w:p>
    <w:p w14:paraId="2506B9AA" w14:textId="3E3B0558" w:rsidR="006267D5" w:rsidRPr="005215AF" w:rsidRDefault="006267D5" w:rsidP="006267D5">
      <w:pPr>
        <w:jc w:val="center"/>
        <w:rPr>
          <w:rFonts w:ascii="Arial" w:hAnsi="Arial" w:cs="Arial"/>
        </w:rPr>
      </w:pPr>
      <w:r w:rsidRPr="005215AF">
        <w:rPr>
          <w:rFonts w:ascii="Arial" w:hAnsi="Arial" w:cs="Arial"/>
          <w:sz w:val="56"/>
          <w:szCs w:val="56"/>
        </w:rPr>
        <w:t>für den Schutz vor Gewalt</w:t>
      </w:r>
    </w:p>
    <w:p w14:paraId="628716D0" w14:textId="77777777" w:rsidR="006267D5" w:rsidRPr="005215AF" w:rsidRDefault="006267D5">
      <w:pPr>
        <w:rPr>
          <w:rFonts w:ascii="Arial" w:hAnsi="Arial" w:cs="Arial"/>
        </w:rPr>
      </w:pPr>
      <w:r w:rsidRPr="005215AF">
        <w:rPr>
          <w:rFonts w:ascii="Arial" w:hAnsi="Arial" w:cs="Arial"/>
        </w:rPr>
        <w:br w:type="page"/>
      </w:r>
    </w:p>
    <w:p w14:paraId="2DBD54B4" w14:textId="0A54704D" w:rsidR="00533354" w:rsidRPr="005215AF" w:rsidRDefault="006267D5" w:rsidP="00515FED">
      <w:pPr>
        <w:pStyle w:val="berschrift1"/>
        <w:jc w:val="both"/>
        <w:rPr>
          <w:rFonts w:cs="Arial"/>
        </w:rPr>
      </w:pPr>
      <w:r w:rsidRPr="005215AF">
        <w:rPr>
          <w:rFonts w:cs="Arial"/>
        </w:rPr>
        <w:lastRenderedPageBreak/>
        <w:t>Präventionsarbeit beim VC Reken 1974 e.V.</w:t>
      </w:r>
    </w:p>
    <w:p w14:paraId="11910873" w14:textId="43F597B7" w:rsidR="00533354" w:rsidRPr="005215AF" w:rsidRDefault="00533354" w:rsidP="000B45C3">
      <w:pPr>
        <w:pStyle w:val="berschrift2"/>
        <w:spacing w:after="160"/>
        <w:ind w:left="578" w:hanging="578"/>
        <w:jc w:val="both"/>
        <w:rPr>
          <w:rFonts w:ascii="Arial" w:hAnsi="Arial" w:cs="Arial"/>
        </w:rPr>
      </w:pPr>
      <w:r w:rsidRPr="005215AF">
        <w:rPr>
          <w:rFonts w:ascii="Arial" w:hAnsi="Arial" w:cs="Arial"/>
        </w:rPr>
        <w:t>Zielsetzung des Schutzkonzept</w:t>
      </w:r>
      <w:r w:rsidR="00ED5FBC">
        <w:rPr>
          <w:rFonts w:ascii="Arial" w:hAnsi="Arial" w:cs="Arial"/>
        </w:rPr>
        <w:t>e</w:t>
      </w:r>
      <w:r w:rsidRPr="005215AF">
        <w:rPr>
          <w:rFonts w:ascii="Arial" w:hAnsi="Arial" w:cs="Arial"/>
        </w:rPr>
        <w:t>s</w:t>
      </w:r>
    </w:p>
    <w:p w14:paraId="0C91506E" w14:textId="16387CEE" w:rsidR="00533354" w:rsidRPr="00515FED" w:rsidRDefault="00533354" w:rsidP="00515F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Arial" w:hAnsi="Arial" w:cs="Arial"/>
          <w:kern w:val="0"/>
        </w:rPr>
      </w:pPr>
      <w:r w:rsidRPr="00515FED">
        <w:rPr>
          <w:rFonts w:ascii="Arial" w:hAnsi="Arial" w:cs="Arial"/>
        </w:rPr>
        <w:t>Im Volleyball gibt es verschiedene Risikosituationen</w:t>
      </w:r>
      <w:r w:rsidR="00ED5FBC" w:rsidRPr="00515FED">
        <w:rPr>
          <w:rFonts w:ascii="Arial" w:hAnsi="Arial" w:cs="Arial"/>
        </w:rPr>
        <w:t>,</w:t>
      </w:r>
      <w:r w:rsidRPr="00515FED">
        <w:rPr>
          <w:rFonts w:ascii="Arial" w:hAnsi="Arial" w:cs="Arial"/>
        </w:rPr>
        <w:t xml:space="preserve"> die auftreten können. Der Umgang mit minderjährigen Schutzbefohlenen, Körperkontakt bei Hilfestellungen, Umkleide- und Duschsituationen, Übernachtungen bei Veranstaltungen und das Training.</w:t>
      </w:r>
      <w:r w:rsidRPr="00515FED">
        <w:rPr>
          <w:rFonts w:ascii="Arial" w:hAnsi="Arial" w:cs="Arial"/>
        </w:rPr>
        <w:br/>
      </w:r>
      <w:r w:rsidRPr="00515FED">
        <w:rPr>
          <w:rFonts w:ascii="Arial" w:hAnsi="Arial" w:cs="Arial"/>
          <w:kern w:val="0"/>
        </w:rPr>
        <w:t>Der VC Reken 1974 e.V. setzt sich für das Wohlerge</w:t>
      </w:r>
      <w:r w:rsidR="00ED5FBC" w:rsidRPr="00515FED">
        <w:rPr>
          <w:rFonts w:ascii="Arial" w:hAnsi="Arial" w:cs="Arial"/>
          <w:kern w:val="0"/>
        </w:rPr>
        <w:t>h</w:t>
      </w:r>
      <w:r w:rsidRPr="00515FED">
        <w:rPr>
          <w:rFonts w:ascii="Arial" w:hAnsi="Arial" w:cs="Arial"/>
          <w:kern w:val="0"/>
        </w:rPr>
        <w:t xml:space="preserve">en aller Mitglieder ein. Wir beugen in unserem Verein Grenzverletzungen, Missbrauch und jegliche Art von Gewalt vor. Besonders die uns anvertrauten Kinder und Jugendlichen schützen wir vor Gewalt jeglicher Art. Grenzüberschreitungen und Gewalt machen wir potenziellen </w:t>
      </w:r>
      <w:proofErr w:type="spellStart"/>
      <w:proofErr w:type="gramStart"/>
      <w:r w:rsidRPr="00515FED">
        <w:rPr>
          <w:rFonts w:ascii="Arial" w:hAnsi="Arial" w:cs="Arial"/>
          <w:kern w:val="0"/>
        </w:rPr>
        <w:t>Täter:innen</w:t>
      </w:r>
      <w:proofErr w:type="spellEnd"/>
      <w:proofErr w:type="gramEnd"/>
      <w:r w:rsidRPr="00515FED">
        <w:rPr>
          <w:rFonts w:ascii="Arial" w:hAnsi="Arial" w:cs="Arial"/>
          <w:kern w:val="0"/>
        </w:rPr>
        <w:t xml:space="preserve"> in unserem Verein so schwer wie möglich. Bei Übergriffen sehen wir hin und handeln konsequent gemäß dem nachfolgend beschriebenen Konzept.</w:t>
      </w:r>
    </w:p>
    <w:p w14:paraId="6BFCB5EC" w14:textId="77777777" w:rsidR="00533354" w:rsidRPr="005215AF" w:rsidRDefault="00533354" w:rsidP="005333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444444"/>
          <w:kern w:val="0"/>
        </w:rPr>
      </w:pPr>
    </w:p>
    <w:p w14:paraId="6BF1DB5D" w14:textId="1BEAE4CB" w:rsidR="00533354" w:rsidRPr="005215AF" w:rsidRDefault="00533354" w:rsidP="000B45C3">
      <w:pPr>
        <w:pStyle w:val="berschrift2"/>
        <w:spacing w:before="80" w:after="160"/>
        <w:ind w:left="578" w:hanging="578"/>
        <w:rPr>
          <w:rFonts w:ascii="Arial" w:hAnsi="Arial" w:cs="Arial"/>
        </w:rPr>
      </w:pPr>
      <w:r w:rsidRPr="005215AF">
        <w:rPr>
          <w:rFonts w:ascii="Arial" w:hAnsi="Arial" w:cs="Arial"/>
        </w:rPr>
        <w:t>Grundlagen des Schutzkonzepts</w:t>
      </w:r>
    </w:p>
    <w:p w14:paraId="33898E46" w14:textId="101D81B1" w:rsidR="00180B16" w:rsidRPr="00515FED" w:rsidRDefault="00ED5FBC" w:rsidP="00515FED">
      <w:pPr>
        <w:spacing w:line="360" w:lineRule="auto"/>
        <w:jc w:val="both"/>
        <w:rPr>
          <w:rFonts w:ascii="Arial" w:hAnsi="Arial" w:cs="Arial"/>
        </w:rPr>
      </w:pPr>
      <w:r w:rsidRPr="00515FED">
        <w:rPr>
          <w:rFonts w:ascii="Arial" w:hAnsi="Arial" w:cs="Arial"/>
        </w:rPr>
        <w:t>Der VC Reken 1974 e.V. heißt jedes Mitglied Willkommen unabhängig von Herkunft, kultureller Einflüsse, Alter, Geschlecht oder sexueller Orientierung</w:t>
      </w:r>
      <w:r w:rsidR="00180B16" w:rsidRPr="00515FED">
        <w:rPr>
          <w:rFonts w:ascii="Arial" w:hAnsi="Arial" w:cs="Arial"/>
        </w:rPr>
        <w:t>. Das soziale Miteinander steht an oberster Stelle und wird steht</w:t>
      </w:r>
      <w:r w:rsidRPr="00515FED">
        <w:rPr>
          <w:rFonts w:ascii="Arial" w:hAnsi="Arial" w:cs="Arial"/>
        </w:rPr>
        <w:t>s</w:t>
      </w:r>
      <w:r w:rsidR="00180B16" w:rsidRPr="00515FED">
        <w:rPr>
          <w:rFonts w:ascii="Arial" w:hAnsi="Arial" w:cs="Arial"/>
        </w:rPr>
        <w:t xml:space="preserve"> bei jeder Entscheidung berücksichtigt.</w:t>
      </w:r>
      <w:r w:rsidR="00180B16" w:rsidRPr="00515FED">
        <w:rPr>
          <w:rFonts w:ascii="Arial" w:hAnsi="Arial" w:cs="Arial"/>
        </w:rPr>
        <w:br/>
        <w:t>Hierdurch wird im Verein ein Klima geschaffen, das</w:t>
      </w:r>
    </w:p>
    <w:p w14:paraId="54E11844" w14:textId="28282976" w:rsidR="00180B16" w:rsidRPr="00515FED" w:rsidRDefault="00ED5FBC" w:rsidP="00515FED">
      <w:pPr>
        <w:pStyle w:val="Listenabsatz"/>
        <w:numPr>
          <w:ilvl w:val="0"/>
          <w:numId w:val="11"/>
        </w:numPr>
        <w:spacing w:line="360" w:lineRule="auto"/>
        <w:jc w:val="both"/>
        <w:rPr>
          <w:rFonts w:ascii="Arial" w:hAnsi="Arial" w:cs="Arial"/>
        </w:rPr>
      </w:pPr>
      <w:r w:rsidRPr="00515FED">
        <w:rPr>
          <w:rFonts w:ascii="Arial" w:hAnsi="Arial" w:cs="Arial"/>
        </w:rPr>
        <w:t>v</w:t>
      </w:r>
      <w:r w:rsidR="00180B16" w:rsidRPr="00515FED">
        <w:rPr>
          <w:rFonts w:ascii="Arial" w:hAnsi="Arial" w:cs="Arial"/>
        </w:rPr>
        <w:t>or Missbrauch und Gewalt schützt</w:t>
      </w:r>
    </w:p>
    <w:p w14:paraId="4CB7B79E" w14:textId="3EF25052" w:rsidR="00180B16" w:rsidRPr="00515FED" w:rsidRDefault="00ED5FBC" w:rsidP="00515FED">
      <w:pPr>
        <w:pStyle w:val="Listenabsatz"/>
        <w:numPr>
          <w:ilvl w:val="0"/>
          <w:numId w:val="11"/>
        </w:numPr>
        <w:spacing w:line="360" w:lineRule="auto"/>
        <w:jc w:val="both"/>
        <w:rPr>
          <w:rFonts w:ascii="Arial" w:hAnsi="Arial" w:cs="Arial"/>
        </w:rPr>
      </w:pPr>
      <w:r w:rsidRPr="00515FED">
        <w:rPr>
          <w:rFonts w:ascii="Arial" w:hAnsi="Arial" w:cs="Arial"/>
        </w:rPr>
        <w:t>p</w:t>
      </w:r>
      <w:r w:rsidR="00180B16" w:rsidRPr="00515FED">
        <w:rPr>
          <w:rFonts w:ascii="Arial" w:hAnsi="Arial" w:cs="Arial"/>
        </w:rPr>
        <w:t xml:space="preserve">otenzielle </w:t>
      </w:r>
      <w:proofErr w:type="spellStart"/>
      <w:proofErr w:type="gramStart"/>
      <w:r w:rsidR="00180B16" w:rsidRPr="00515FED">
        <w:rPr>
          <w:rFonts w:ascii="Arial" w:hAnsi="Arial" w:cs="Arial"/>
        </w:rPr>
        <w:t>Täter:innen</w:t>
      </w:r>
      <w:proofErr w:type="spellEnd"/>
      <w:proofErr w:type="gramEnd"/>
      <w:r w:rsidR="00180B16" w:rsidRPr="00515FED">
        <w:rPr>
          <w:rFonts w:ascii="Arial" w:hAnsi="Arial" w:cs="Arial"/>
        </w:rPr>
        <w:t xml:space="preserve"> abschreckt</w:t>
      </w:r>
    </w:p>
    <w:p w14:paraId="013613E3" w14:textId="479D366D" w:rsidR="00180B16" w:rsidRPr="00515FED" w:rsidRDefault="00180B16" w:rsidP="00515FED">
      <w:pPr>
        <w:pStyle w:val="Listenabsatz"/>
        <w:numPr>
          <w:ilvl w:val="0"/>
          <w:numId w:val="11"/>
        </w:numPr>
        <w:spacing w:line="360" w:lineRule="auto"/>
        <w:jc w:val="both"/>
        <w:rPr>
          <w:rFonts w:ascii="Arial" w:hAnsi="Arial" w:cs="Arial"/>
        </w:rPr>
      </w:pPr>
      <w:r w:rsidRPr="00515FED">
        <w:rPr>
          <w:rFonts w:ascii="Arial" w:hAnsi="Arial" w:cs="Arial"/>
        </w:rPr>
        <w:t>Betroffene zum Reden ermutigt</w:t>
      </w:r>
    </w:p>
    <w:p w14:paraId="5C50860F" w14:textId="7A9215E4" w:rsidR="00DC3741" w:rsidRDefault="00180B16" w:rsidP="000B45C3">
      <w:pPr>
        <w:pStyle w:val="Listenabsatz"/>
        <w:numPr>
          <w:ilvl w:val="0"/>
          <w:numId w:val="11"/>
        </w:numPr>
        <w:spacing w:after="0" w:line="360" w:lineRule="auto"/>
        <w:ind w:left="714" w:hanging="357"/>
        <w:jc w:val="both"/>
        <w:rPr>
          <w:rFonts w:ascii="Arial" w:hAnsi="Arial" w:cs="Arial"/>
        </w:rPr>
      </w:pPr>
      <w:r w:rsidRPr="00515FED">
        <w:rPr>
          <w:rFonts w:ascii="Arial" w:hAnsi="Arial" w:cs="Arial"/>
        </w:rPr>
        <w:t>Handlungssicherheit für alle im Verein</w:t>
      </w:r>
      <w:r w:rsidR="0014744F" w:rsidRPr="00515FED">
        <w:rPr>
          <w:rFonts w:ascii="Arial" w:hAnsi="Arial" w:cs="Arial"/>
        </w:rPr>
        <w:t xml:space="preserve"> Mitwirkenden ermöglicht.</w:t>
      </w:r>
    </w:p>
    <w:p w14:paraId="515ECDE7" w14:textId="77777777" w:rsidR="00515FED" w:rsidRPr="00515FED" w:rsidRDefault="00515FED" w:rsidP="000B45C3">
      <w:pPr>
        <w:spacing w:after="0" w:line="360" w:lineRule="auto"/>
        <w:jc w:val="both"/>
        <w:rPr>
          <w:rFonts w:ascii="Arial" w:hAnsi="Arial" w:cs="Arial"/>
        </w:rPr>
      </w:pPr>
    </w:p>
    <w:p w14:paraId="7259F9E1" w14:textId="05C4DC8B" w:rsidR="0014744F" w:rsidRPr="005215AF" w:rsidRDefault="0014744F" w:rsidP="000B45C3">
      <w:pPr>
        <w:pStyle w:val="berschrift2"/>
        <w:spacing w:before="80" w:after="160"/>
        <w:ind w:left="578" w:hanging="578"/>
        <w:jc w:val="both"/>
        <w:rPr>
          <w:rFonts w:ascii="Arial" w:hAnsi="Arial" w:cs="Arial"/>
        </w:rPr>
      </w:pPr>
      <w:r w:rsidRPr="005215AF">
        <w:rPr>
          <w:rFonts w:ascii="Arial" w:hAnsi="Arial" w:cs="Arial"/>
        </w:rPr>
        <w:t>Definition von grenzüberschreitendem Verhalten</w:t>
      </w:r>
    </w:p>
    <w:p w14:paraId="70787F5F" w14:textId="0A03FAF0" w:rsidR="0014744F" w:rsidRPr="005215AF" w:rsidRDefault="001853F7" w:rsidP="00515FED">
      <w:pPr>
        <w:spacing w:line="360" w:lineRule="auto"/>
        <w:jc w:val="both"/>
        <w:rPr>
          <w:rFonts w:ascii="Arial" w:hAnsi="Arial" w:cs="Arial"/>
        </w:rPr>
      </w:pPr>
      <w:r>
        <w:rPr>
          <w:rFonts w:ascii="Arial" w:hAnsi="Arial" w:cs="Arial"/>
        </w:rPr>
        <w:t>Jede Art von Gewalt definieren wir im Verein als grenzüberschreitendes Verhalten</w:t>
      </w:r>
      <w:r w:rsidR="0014744F" w:rsidRPr="005215AF">
        <w:rPr>
          <w:rFonts w:ascii="Arial" w:hAnsi="Arial" w:cs="Arial"/>
        </w:rPr>
        <w:t>. Wir unterscheiden verschiedene Formen von Gewalt:</w:t>
      </w:r>
    </w:p>
    <w:p w14:paraId="77E9474E" w14:textId="00E4FF87" w:rsidR="0014744F" w:rsidRPr="005215AF" w:rsidRDefault="0014744F" w:rsidP="00515FED">
      <w:pPr>
        <w:pStyle w:val="Listenabsatz"/>
        <w:numPr>
          <w:ilvl w:val="0"/>
          <w:numId w:val="5"/>
        </w:numPr>
        <w:spacing w:line="360" w:lineRule="auto"/>
        <w:jc w:val="both"/>
        <w:rPr>
          <w:rFonts w:ascii="Arial" w:hAnsi="Arial" w:cs="Arial"/>
        </w:rPr>
      </w:pPr>
      <w:r w:rsidRPr="00ED5FBC">
        <w:rPr>
          <w:rFonts w:ascii="Arial" w:hAnsi="Arial" w:cs="Arial"/>
          <w:b/>
          <w:bCs/>
        </w:rPr>
        <w:t>Physische Gewalt</w:t>
      </w:r>
      <w:r w:rsidRPr="005215AF">
        <w:rPr>
          <w:rFonts w:ascii="Arial" w:hAnsi="Arial" w:cs="Arial"/>
        </w:rPr>
        <w:t>, wie Schläge, Tritte, Bisse, festeres Zupacken als erforderlich, einschließen usw.</w:t>
      </w:r>
    </w:p>
    <w:p w14:paraId="5FB97EA2" w14:textId="0D4F0934" w:rsidR="0014744F" w:rsidRPr="005215AF" w:rsidRDefault="0014744F" w:rsidP="00515FED">
      <w:pPr>
        <w:pStyle w:val="Listenabsatz"/>
        <w:numPr>
          <w:ilvl w:val="0"/>
          <w:numId w:val="5"/>
        </w:numPr>
        <w:spacing w:line="360" w:lineRule="auto"/>
        <w:jc w:val="both"/>
        <w:rPr>
          <w:rFonts w:ascii="Arial" w:hAnsi="Arial" w:cs="Arial"/>
        </w:rPr>
      </w:pPr>
      <w:r w:rsidRPr="00ED5FBC">
        <w:rPr>
          <w:rFonts w:ascii="Arial" w:hAnsi="Arial" w:cs="Arial"/>
          <w:b/>
          <w:bCs/>
        </w:rPr>
        <w:t>Psychische oder verbale Gewalt</w:t>
      </w:r>
      <w:r w:rsidRPr="005215AF">
        <w:rPr>
          <w:rFonts w:ascii="Arial" w:hAnsi="Arial" w:cs="Arial"/>
        </w:rPr>
        <w:t>, wie ignorieren, einschüchtern, beschimpfen, drohen, erniedrigen, bloßstellen, kränken, sexuelle Kommentare usw.</w:t>
      </w:r>
    </w:p>
    <w:p w14:paraId="7DE5B67C" w14:textId="503E3976" w:rsidR="0014744F" w:rsidRPr="005215AF" w:rsidRDefault="0014744F" w:rsidP="00515FED">
      <w:pPr>
        <w:pStyle w:val="Listenabsatz"/>
        <w:numPr>
          <w:ilvl w:val="0"/>
          <w:numId w:val="5"/>
        </w:numPr>
        <w:spacing w:line="360" w:lineRule="auto"/>
        <w:rPr>
          <w:rFonts w:ascii="Arial" w:hAnsi="Arial" w:cs="Arial"/>
        </w:rPr>
      </w:pPr>
      <w:r w:rsidRPr="00ED5FBC">
        <w:rPr>
          <w:rFonts w:ascii="Arial" w:hAnsi="Arial" w:cs="Arial"/>
          <w:b/>
          <w:bCs/>
        </w:rPr>
        <w:t>Strukturelle Gewalt</w:t>
      </w:r>
      <w:r w:rsidRPr="005215AF">
        <w:rPr>
          <w:rFonts w:ascii="Arial" w:hAnsi="Arial" w:cs="Arial"/>
        </w:rPr>
        <w:t>, wie fehlende Mitentscheidung, über andere herziehen usw.</w:t>
      </w:r>
    </w:p>
    <w:p w14:paraId="7561FA4B" w14:textId="782670DC" w:rsidR="0014744F" w:rsidRDefault="0014744F" w:rsidP="0014744F">
      <w:pPr>
        <w:pStyle w:val="Listenabsatz"/>
        <w:numPr>
          <w:ilvl w:val="0"/>
          <w:numId w:val="5"/>
        </w:numPr>
        <w:rPr>
          <w:rFonts w:ascii="Arial" w:hAnsi="Arial" w:cs="Arial"/>
        </w:rPr>
      </w:pPr>
      <w:r w:rsidRPr="00ED5FBC">
        <w:rPr>
          <w:rFonts w:ascii="Arial" w:hAnsi="Arial" w:cs="Arial"/>
          <w:b/>
          <w:bCs/>
        </w:rPr>
        <w:t>Sexuelle Gewalt</w:t>
      </w:r>
      <w:r w:rsidRPr="005215AF">
        <w:rPr>
          <w:rFonts w:ascii="Arial" w:hAnsi="Arial" w:cs="Arial"/>
        </w:rPr>
        <w:t>, wie Belästigung, verletzen der Intimsphäre, versuchte oder vollendete Vergewaltigung.</w:t>
      </w:r>
    </w:p>
    <w:p w14:paraId="75C4A6DA" w14:textId="77777777" w:rsidR="00515FED" w:rsidRPr="005215AF" w:rsidRDefault="00515FED" w:rsidP="00515FED">
      <w:pPr>
        <w:pStyle w:val="Listenabsatz"/>
        <w:jc w:val="both"/>
        <w:rPr>
          <w:rFonts w:ascii="Arial" w:hAnsi="Arial" w:cs="Arial"/>
        </w:rPr>
      </w:pPr>
    </w:p>
    <w:p w14:paraId="2305F8B1" w14:textId="5431C033" w:rsidR="000B45C3" w:rsidRPr="005215AF" w:rsidRDefault="0014744F" w:rsidP="000B45C3">
      <w:pPr>
        <w:spacing w:after="0" w:line="360" w:lineRule="auto"/>
        <w:jc w:val="both"/>
        <w:rPr>
          <w:rFonts w:ascii="Arial" w:hAnsi="Arial" w:cs="Arial"/>
        </w:rPr>
      </w:pPr>
      <w:r w:rsidRPr="005215AF">
        <w:rPr>
          <w:rFonts w:ascii="Arial" w:hAnsi="Arial" w:cs="Arial"/>
        </w:rPr>
        <w:t>Grenzverletzungen sind Überschreitungen der körperlichen oder psychischen Grenzen anderer Menschen. Sie können aufgrund von unterschiedlichen Empfindungen von Nähe und Distanz oder durch Unkenntnis oder Nichtbeachtung von Verhaltensregeln absichtlich oder unabsichtlich entstehen.</w:t>
      </w:r>
    </w:p>
    <w:p w14:paraId="0423533F" w14:textId="08A0C5F3" w:rsidR="0014744F" w:rsidRPr="005215AF" w:rsidRDefault="0014744F" w:rsidP="0014744F">
      <w:pPr>
        <w:pStyle w:val="berschrift1"/>
        <w:rPr>
          <w:rFonts w:cs="Arial"/>
        </w:rPr>
      </w:pPr>
      <w:r w:rsidRPr="005215AF">
        <w:rPr>
          <w:rFonts w:cs="Arial"/>
        </w:rPr>
        <w:t>Handlungskonzept</w:t>
      </w:r>
    </w:p>
    <w:p w14:paraId="31B12D54" w14:textId="1B7DFB8F" w:rsidR="00DC3741" w:rsidRPr="005215AF" w:rsidRDefault="0014744F" w:rsidP="00515FED">
      <w:pPr>
        <w:spacing w:line="360" w:lineRule="auto"/>
        <w:jc w:val="both"/>
        <w:rPr>
          <w:rFonts w:ascii="Arial" w:hAnsi="Arial" w:cs="Arial"/>
        </w:rPr>
      </w:pPr>
      <w:r w:rsidRPr="005215AF">
        <w:rPr>
          <w:rFonts w:ascii="Arial" w:hAnsi="Arial" w:cs="Arial"/>
        </w:rPr>
        <w:t>Aus der so beschriebenen Zielsetzung und der daraus abgeleiteten Definition grenzüberschreitenden Verhaltens ergibt sich für uns folgender Handlungsleitfaden:</w:t>
      </w:r>
      <w:r w:rsidR="00DC3741" w:rsidRPr="005215AF">
        <w:rPr>
          <w:rFonts w:ascii="Arial" w:hAnsi="Arial" w:cs="Arial"/>
        </w:rPr>
        <w:br/>
      </w:r>
    </w:p>
    <w:p w14:paraId="4363D7EF" w14:textId="6B229E25" w:rsidR="0014744F" w:rsidRPr="005215AF" w:rsidRDefault="0014744F" w:rsidP="00515FED">
      <w:pPr>
        <w:pStyle w:val="berschrift2"/>
        <w:spacing w:line="360" w:lineRule="auto"/>
        <w:jc w:val="both"/>
        <w:rPr>
          <w:rFonts w:ascii="Arial" w:hAnsi="Arial" w:cs="Arial"/>
        </w:rPr>
      </w:pPr>
      <w:r w:rsidRPr="005215AF">
        <w:rPr>
          <w:rFonts w:ascii="Arial" w:hAnsi="Arial" w:cs="Arial"/>
        </w:rPr>
        <w:t>Schutz</w:t>
      </w:r>
      <w:r w:rsidR="00D358C8" w:rsidRPr="005215AF">
        <w:rPr>
          <w:rFonts w:ascii="Arial" w:hAnsi="Arial" w:cs="Arial"/>
        </w:rPr>
        <w:t>vereinbarung als Präventionsmaßnahme</w:t>
      </w:r>
    </w:p>
    <w:p w14:paraId="3BB4EE2D" w14:textId="59C5BABF" w:rsidR="00D358C8" w:rsidRPr="005215AF" w:rsidRDefault="00D358C8" w:rsidP="00515FED">
      <w:pPr>
        <w:spacing w:line="360" w:lineRule="auto"/>
        <w:jc w:val="both"/>
        <w:rPr>
          <w:rFonts w:ascii="Arial" w:hAnsi="Arial" w:cs="Arial"/>
        </w:rPr>
      </w:pPr>
      <w:r w:rsidRPr="005215AF">
        <w:rPr>
          <w:rFonts w:ascii="Arial" w:hAnsi="Arial" w:cs="Arial"/>
        </w:rPr>
        <w:t>Zur Prävention von Grenzüberschreitungen in jeglicher Form ergreifen wir folgende Schutzmaßnahmen und verpflichten uns, diese einzuhalten. Eine Grundlage dafür ist ein transparentes Vorgehen in allen Bereichen der Arbeit im Sportverein.</w:t>
      </w:r>
    </w:p>
    <w:p w14:paraId="5E291C2E" w14:textId="777BB443" w:rsidR="00D358C8" w:rsidRPr="005215AF" w:rsidRDefault="00D358C8" w:rsidP="00515FED">
      <w:pPr>
        <w:pStyle w:val="Listenabsatz"/>
        <w:numPr>
          <w:ilvl w:val="0"/>
          <w:numId w:val="6"/>
        </w:numPr>
        <w:spacing w:line="360" w:lineRule="auto"/>
        <w:jc w:val="both"/>
        <w:rPr>
          <w:rFonts w:ascii="Arial" w:hAnsi="Arial" w:cs="Arial"/>
        </w:rPr>
      </w:pPr>
      <w:r w:rsidRPr="00ED5FBC">
        <w:rPr>
          <w:rFonts w:ascii="Arial" w:hAnsi="Arial" w:cs="Arial"/>
          <w:b/>
          <w:bCs/>
        </w:rPr>
        <w:t>Körperkontakt</w:t>
      </w:r>
      <w:r w:rsidRPr="005215AF">
        <w:rPr>
          <w:rFonts w:ascii="Arial" w:hAnsi="Arial" w:cs="Arial"/>
        </w:rPr>
        <w:br/>
        <w:t xml:space="preserve">Körperliche Kontakte zu Kindern und Jugendlichen (im Training oder zum </w:t>
      </w:r>
      <w:r w:rsidR="005B1310">
        <w:rPr>
          <w:rFonts w:ascii="Arial" w:hAnsi="Arial" w:cs="Arial"/>
        </w:rPr>
        <w:t>T</w:t>
      </w:r>
      <w:r w:rsidRPr="005215AF">
        <w:rPr>
          <w:rFonts w:ascii="Arial" w:hAnsi="Arial" w:cs="Arial"/>
        </w:rPr>
        <w:t>rösten in den Arm nehmen oder Mut zu machen) müssen von diesen erwünscht sein und dürfen das pädagogisch sinnvolle Maß nicht überschreiten. Dabei ist zu beachten, dass die Grenze individuell ist.</w:t>
      </w:r>
    </w:p>
    <w:p w14:paraId="23FCCF68" w14:textId="357E21EF" w:rsidR="00D358C8" w:rsidRPr="005215AF" w:rsidRDefault="00D358C8" w:rsidP="00515FED">
      <w:pPr>
        <w:pStyle w:val="Listenabsatz"/>
        <w:numPr>
          <w:ilvl w:val="0"/>
          <w:numId w:val="6"/>
        </w:numPr>
        <w:spacing w:line="360" w:lineRule="auto"/>
        <w:jc w:val="both"/>
        <w:rPr>
          <w:rFonts w:ascii="Arial" w:hAnsi="Arial" w:cs="Arial"/>
        </w:rPr>
      </w:pPr>
      <w:r w:rsidRPr="00ED5FBC">
        <w:rPr>
          <w:rFonts w:ascii="Arial" w:hAnsi="Arial" w:cs="Arial"/>
          <w:b/>
          <w:bCs/>
        </w:rPr>
        <w:t>Hilfestellung</w:t>
      </w:r>
      <w:r w:rsidRPr="005215AF">
        <w:rPr>
          <w:rFonts w:ascii="Arial" w:hAnsi="Arial" w:cs="Arial"/>
        </w:rPr>
        <w:br/>
        <w:t>Körperkontakt nur für die Dauer und zum Zweck der Hilfestellung; Notwendige Hilfestellung wird nur nach Erklärung und Zustimmung geleistet.</w:t>
      </w:r>
    </w:p>
    <w:p w14:paraId="7033306C" w14:textId="33C3E548" w:rsidR="00D358C8" w:rsidRPr="005215AF" w:rsidRDefault="00D358C8" w:rsidP="00515FED">
      <w:pPr>
        <w:pStyle w:val="Listenabsatz"/>
        <w:numPr>
          <w:ilvl w:val="0"/>
          <w:numId w:val="6"/>
        </w:numPr>
        <w:spacing w:line="360" w:lineRule="auto"/>
        <w:jc w:val="both"/>
        <w:rPr>
          <w:rFonts w:ascii="Arial" w:hAnsi="Arial" w:cs="Arial"/>
        </w:rPr>
      </w:pPr>
      <w:r w:rsidRPr="00ED5FBC">
        <w:rPr>
          <w:rFonts w:ascii="Arial" w:hAnsi="Arial" w:cs="Arial"/>
          <w:b/>
          <w:bCs/>
        </w:rPr>
        <w:t>Sprache</w:t>
      </w:r>
      <w:r w:rsidR="00515FED">
        <w:rPr>
          <w:rFonts w:ascii="Arial" w:hAnsi="Arial" w:cs="Arial"/>
          <w:b/>
          <w:bCs/>
        </w:rPr>
        <w:t>/</w:t>
      </w:r>
      <w:r w:rsidRPr="00ED5FBC">
        <w:rPr>
          <w:rFonts w:ascii="Arial" w:hAnsi="Arial" w:cs="Arial"/>
          <w:b/>
          <w:bCs/>
        </w:rPr>
        <w:t>Wortwahl</w:t>
      </w:r>
      <w:r w:rsidRPr="005215AF">
        <w:rPr>
          <w:rFonts w:ascii="Arial" w:hAnsi="Arial" w:cs="Arial"/>
        </w:rPr>
        <w:br/>
        <w:t>Wir legen Wert auf eine respektvolle verbale und nonverbale Kommunikation. Wir achten auf eine gewaltfreie und zugewandte Sprache. Wir bemühen uns um eine gute und freundliche Wortwahl, leben diese vor und setzen uns für diese ein. Wir dulden keine abfälligen Bemerkungen, Bloßstellungen und sexualisierte Sprache, greifen ein, wenn sprachliche Grenzen überschritten werden und zeigen Alternativen auf.</w:t>
      </w:r>
    </w:p>
    <w:p w14:paraId="71B59C0F" w14:textId="7E2E43C7" w:rsidR="00D358C8" w:rsidRPr="005215AF" w:rsidRDefault="00D358C8" w:rsidP="00515FED">
      <w:pPr>
        <w:pStyle w:val="Listenabsatz"/>
        <w:numPr>
          <w:ilvl w:val="0"/>
          <w:numId w:val="6"/>
        </w:numPr>
        <w:spacing w:line="360" w:lineRule="auto"/>
        <w:jc w:val="both"/>
        <w:rPr>
          <w:rFonts w:ascii="Arial" w:hAnsi="Arial" w:cs="Arial"/>
        </w:rPr>
      </w:pPr>
      <w:r w:rsidRPr="00ED5FBC">
        <w:rPr>
          <w:rFonts w:ascii="Arial" w:hAnsi="Arial" w:cs="Arial"/>
          <w:b/>
          <w:bCs/>
        </w:rPr>
        <w:t>Verletzungen</w:t>
      </w:r>
      <w:r w:rsidRPr="005215AF">
        <w:rPr>
          <w:rFonts w:ascii="Arial" w:hAnsi="Arial" w:cs="Arial"/>
        </w:rPr>
        <w:br/>
        <w:t>Körperkontakt nur für die Dauer und zum Zweck der Versorgung der Verletzung. Notwendigkeit und Art und Weise der Versorgung wird erklärt.</w:t>
      </w:r>
    </w:p>
    <w:p w14:paraId="68354523" w14:textId="77777777" w:rsidR="00515FED" w:rsidRPr="00515FED" w:rsidRDefault="00866B65" w:rsidP="00515FED">
      <w:pPr>
        <w:pStyle w:val="Listenabsatz"/>
        <w:numPr>
          <w:ilvl w:val="0"/>
          <w:numId w:val="6"/>
        </w:numPr>
        <w:spacing w:line="360" w:lineRule="auto"/>
        <w:jc w:val="both"/>
        <w:rPr>
          <w:rFonts w:ascii="Arial" w:hAnsi="Arial" w:cs="Arial"/>
        </w:rPr>
      </w:pPr>
      <w:r w:rsidRPr="00ED5FBC">
        <w:rPr>
          <w:rFonts w:ascii="Arial" w:hAnsi="Arial" w:cs="Arial"/>
          <w:b/>
          <w:bCs/>
        </w:rPr>
        <w:t>Duschen,</w:t>
      </w:r>
      <w:r w:rsidR="00515FED">
        <w:rPr>
          <w:rFonts w:ascii="Arial" w:hAnsi="Arial" w:cs="Arial"/>
          <w:b/>
          <w:bCs/>
        </w:rPr>
        <w:t xml:space="preserve"> </w:t>
      </w:r>
      <w:r w:rsidRPr="00ED5FBC">
        <w:rPr>
          <w:rFonts w:ascii="Arial" w:hAnsi="Arial" w:cs="Arial"/>
          <w:b/>
          <w:bCs/>
        </w:rPr>
        <w:t>Umkleiden und Gang zur Toilette</w:t>
      </w:r>
    </w:p>
    <w:p w14:paraId="0B30C40F" w14:textId="5EAA4666" w:rsidR="00D358C8" w:rsidRPr="005215AF" w:rsidRDefault="00866B65" w:rsidP="00515FED">
      <w:pPr>
        <w:pStyle w:val="Listenabsatz"/>
        <w:spacing w:line="360" w:lineRule="auto"/>
        <w:jc w:val="both"/>
        <w:rPr>
          <w:rFonts w:ascii="Arial" w:hAnsi="Arial" w:cs="Arial"/>
        </w:rPr>
      </w:pPr>
      <w:r w:rsidRPr="005215AF">
        <w:rPr>
          <w:rFonts w:ascii="Arial" w:hAnsi="Arial" w:cs="Arial"/>
        </w:rPr>
        <w:t xml:space="preserve">Es wird kein Duschzwang ausgesprochen. </w:t>
      </w:r>
      <w:proofErr w:type="spellStart"/>
      <w:proofErr w:type="gramStart"/>
      <w:r w:rsidRPr="005215AF">
        <w:rPr>
          <w:rFonts w:ascii="Arial" w:hAnsi="Arial" w:cs="Arial"/>
        </w:rPr>
        <w:t>Trainer:innen</w:t>
      </w:r>
      <w:proofErr w:type="spellEnd"/>
      <w:proofErr w:type="gramEnd"/>
      <w:r w:rsidRPr="005215AF">
        <w:rPr>
          <w:rFonts w:ascii="Arial" w:hAnsi="Arial" w:cs="Arial"/>
        </w:rPr>
        <w:t xml:space="preserve"> ziehen sich nicht im gleichen Raum um oder aus oder duschen gleichzeitig im gleichen Raum mit Kindern und Jugendlichen. Sollten Kinder generell Hilfe beim Duschen, Umkleiden oder dem Gang zur Toilette benötigen und Erziehungsberechtigte sind zur Hilfe nicht anwesend, wird im Vorfeld mit einem Erziehungsberechtigten und dem Kind besprochen, was und wie geholfen werden darf und muss.</w:t>
      </w:r>
    </w:p>
    <w:p w14:paraId="1C2B81E6" w14:textId="4EE9A10B" w:rsidR="00866B65" w:rsidRPr="005215AF" w:rsidRDefault="00866B65" w:rsidP="00515FED">
      <w:pPr>
        <w:pStyle w:val="Listenabsatz"/>
        <w:numPr>
          <w:ilvl w:val="0"/>
          <w:numId w:val="6"/>
        </w:numPr>
        <w:spacing w:line="360" w:lineRule="auto"/>
        <w:jc w:val="both"/>
        <w:rPr>
          <w:rFonts w:ascii="Arial" w:hAnsi="Arial" w:cs="Arial"/>
        </w:rPr>
      </w:pPr>
      <w:r w:rsidRPr="00ED5FBC">
        <w:rPr>
          <w:rFonts w:ascii="Arial" w:hAnsi="Arial" w:cs="Arial"/>
          <w:b/>
          <w:bCs/>
        </w:rPr>
        <w:t>Training</w:t>
      </w:r>
      <w:r w:rsidRPr="005215AF">
        <w:rPr>
          <w:rFonts w:ascii="Arial" w:hAnsi="Arial" w:cs="Arial"/>
        </w:rPr>
        <w:br/>
        <w:t>Bei geplanten Einzeltrainings wird möglichst immer das „Sechs-Augen-Prinzip“ eingehalten. Zudem wird den Erziehungsberechtigten im Vorfeld mitgeteilt, dass ein Einzeltraining stattfindet.</w:t>
      </w:r>
    </w:p>
    <w:p w14:paraId="26DC6C50" w14:textId="5C5E1091" w:rsidR="00866B65" w:rsidRPr="005215AF" w:rsidRDefault="00866B65" w:rsidP="00515FED">
      <w:pPr>
        <w:pStyle w:val="Listenabsatz"/>
        <w:numPr>
          <w:ilvl w:val="0"/>
          <w:numId w:val="6"/>
        </w:numPr>
        <w:spacing w:line="360" w:lineRule="auto"/>
        <w:jc w:val="both"/>
        <w:rPr>
          <w:rFonts w:ascii="Arial" w:hAnsi="Arial" w:cs="Arial"/>
        </w:rPr>
      </w:pPr>
      <w:r w:rsidRPr="00ED5FBC">
        <w:rPr>
          <w:rFonts w:ascii="Arial" w:hAnsi="Arial" w:cs="Arial"/>
          <w:b/>
          <w:bCs/>
        </w:rPr>
        <w:t>Übernachtungen</w:t>
      </w:r>
      <w:r w:rsidRPr="005215AF">
        <w:rPr>
          <w:rFonts w:ascii="Arial" w:hAnsi="Arial" w:cs="Arial"/>
        </w:rPr>
        <w:br/>
      </w:r>
      <w:proofErr w:type="spellStart"/>
      <w:proofErr w:type="gramStart"/>
      <w:r w:rsidRPr="005215AF">
        <w:rPr>
          <w:rFonts w:ascii="Arial" w:hAnsi="Arial" w:cs="Arial"/>
        </w:rPr>
        <w:t>Trainer:innen</w:t>
      </w:r>
      <w:proofErr w:type="spellEnd"/>
      <w:proofErr w:type="gramEnd"/>
      <w:r w:rsidRPr="005215AF">
        <w:rPr>
          <w:rFonts w:ascii="Arial" w:hAnsi="Arial" w:cs="Arial"/>
        </w:rPr>
        <w:t xml:space="preserve"> übernachten nicht in Zimmern gemeinsam mit Kindern und Jugendlichen. Bei Übernachtungen in Sporthallen sind immer mindestens zwei </w:t>
      </w:r>
      <w:proofErr w:type="spellStart"/>
      <w:proofErr w:type="gramStart"/>
      <w:r w:rsidRPr="005215AF">
        <w:rPr>
          <w:rFonts w:ascii="Arial" w:hAnsi="Arial" w:cs="Arial"/>
        </w:rPr>
        <w:t>Trainner:innen</w:t>
      </w:r>
      <w:proofErr w:type="spellEnd"/>
      <w:proofErr w:type="gramEnd"/>
      <w:r w:rsidRPr="005215AF">
        <w:rPr>
          <w:rFonts w:ascii="Arial" w:hAnsi="Arial" w:cs="Arial"/>
        </w:rPr>
        <w:t xml:space="preserve"> und/oder Erziehungsberechtigte anwesend.</w:t>
      </w:r>
    </w:p>
    <w:p w14:paraId="7FB1F4DD" w14:textId="3B8144B5" w:rsidR="00DC3741" w:rsidRPr="005215AF" w:rsidRDefault="00DC3741" w:rsidP="00515FED">
      <w:pPr>
        <w:pStyle w:val="Listenabsatz"/>
        <w:numPr>
          <w:ilvl w:val="0"/>
          <w:numId w:val="6"/>
        </w:numPr>
        <w:spacing w:line="360" w:lineRule="auto"/>
        <w:jc w:val="both"/>
        <w:rPr>
          <w:rFonts w:ascii="Arial" w:hAnsi="Arial" w:cs="Arial"/>
        </w:rPr>
      </w:pPr>
      <w:r w:rsidRPr="00ED5FBC">
        <w:rPr>
          <w:rFonts w:ascii="Arial" w:hAnsi="Arial" w:cs="Arial"/>
          <w:b/>
          <w:bCs/>
        </w:rPr>
        <w:t>Geheimnisse</w:t>
      </w:r>
      <w:r w:rsidRPr="005215AF">
        <w:rPr>
          <w:rFonts w:ascii="Arial" w:hAnsi="Arial" w:cs="Arial"/>
        </w:rPr>
        <w:br/>
      </w:r>
      <w:proofErr w:type="spellStart"/>
      <w:proofErr w:type="gramStart"/>
      <w:r w:rsidRPr="005215AF">
        <w:rPr>
          <w:rFonts w:ascii="Arial" w:hAnsi="Arial" w:cs="Arial"/>
        </w:rPr>
        <w:t>Trainer:innen</w:t>
      </w:r>
      <w:proofErr w:type="spellEnd"/>
      <w:proofErr w:type="gramEnd"/>
      <w:r w:rsidRPr="005215AF">
        <w:rPr>
          <w:rFonts w:ascii="Arial" w:hAnsi="Arial" w:cs="Arial"/>
        </w:rPr>
        <w:t xml:space="preserve"> teilen mit Kindern und Jugendlichen keine Geheimnisse. Alle Absprachen, die </w:t>
      </w:r>
      <w:proofErr w:type="spellStart"/>
      <w:proofErr w:type="gramStart"/>
      <w:r w:rsidRPr="005215AF">
        <w:rPr>
          <w:rFonts w:ascii="Arial" w:hAnsi="Arial" w:cs="Arial"/>
        </w:rPr>
        <w:t>ein:e</w:t>
      </w:r>
      <w:proofErr w:type="spellEnd"/>
      <w:proofErr w:type="gramEnd"/>
      <w:r w:rsidRPr="005215AF">
        <w:rPr>
          <w:rFonts w:ascii="Arial" w:hAnsi="Arial" w:cs="Arial"/>
        </w:rPr>
        <w:t xml:space="preserve"> </w:t>
      </w:r>
      <w:proofErr w:type="spellStart"/>
      <w:r w:rsidRPr="005215AF">
        <w:rPr>
          <w:rFonts w:ascii="Arial" w:hAnsi="Arial" w:cs="Arial"/>
        </w:rPr>
        <w:t>Trainer:in</w:t>
      </w:r>
      <w:proofErr w:type="spellEnd"/>
      <w:r w:rsidRPr="005215AF">
        <w:rPr>
          <w:rFonts w:ascii="Arial" w:hAnsi="Arial" w:cs="Arial"/>
        </w:rPr>
        <w:t xml:space="preserve"> mit einem Kind bzw. Jugendlichen trifft, können öffentlich gemacht werden.</w:t>
      </w:r>
    </w:p>
    <w:p w14:paraId="48661384" w14:textId="209C42B1" w:rsidR="00DC3741" w:rsidRDefault="00DC3741" w:rsidP="00515FED">
      <w:pPr>
        <w:pStyle w:val="Listenabsatz"/>
        <w:numPr>
          <w:ilvl w:val="0"/>
          <w:numId w:val="6"/>
        </w:numPr>
        <w:spacing w:line="360" w:lineRule="auto"/>
        <w:jc w:val="both"/>
        <w:rPr>
          <w:rFonts w:ascii="Arial" w:hAnsi="Arial" w:cs="Arial"/>
        </w:rPr>
      </w:pPr>
      <w:r w:rsidRPr="00ED5FBC">
        <w:rPr>
          <w:rFonts w:ascii="Arial" w:hAnsi="Arial" w:cs="Arial"/>
          <w:b/>
          <w:bCs/>
        </w:rPr>
        <w:t>Geschenke</w:t>
      </w:r>
      <w:r w:rsidRPr="005215AF">
        <w:rPr>
          <w:rFonts w:ascii="Arial" w:hAnsi="Arial" w:cs="Arial"/>
        </w:rPr>
        <w:br/>
        <w:t xml:space="preserve">Auch bei besonderen Erfolgen von einzelnen Kindern bzw. Jugendlichen werden durch </w:t>
      </w:r>
      <w:proofErr w:type="spellStart"/>
      <w:proofErr w:type="gramStart"/>
      <w:r w:rsidRPr="005215AF">
        <w:rPr>
          <w:rFonts w:ascii="Arial" w:hAnsi="Arial" w:cs="Arial"/>
        </w:rPr>
        <w:t>Trainer:innen</w:t>
      </w:r>
      <w:proofErr w:type="spellEnd"/>
      <w:proofErr w:type="gramEnd"/>
      <w:r w:rsidRPr="005215AF">
        <w:rPr>
          <w:rFonts w:ascii="Arial" w:hAnsi="Arial" w:cs="Arial"/>
        </w:rPr>
        <w:t xml:space="preserve"> keine Vergünstigungen gewährt oder Geschenke gemacht, die nicht mit mindestens einem weiteren Trainer bzw. einer weiteren Trainerin abgesprochen sind. Geschenke an </w:t>
      </w:r>
      <w:proofErr w:type="spellStart"/>
      <w:proofErr w:type="gramStart"/>
      <w:r w:rsidRPr="005215AF">
        <w:rPr>
          <w:rFonts w:ascii="Arial" w:hAnsi="Arial" w:cs="Arial"/>
        </w:rPr>
        <w:t>Trainer:innen</w:t>
      </w:r>
      <w:proofErr w:type="spellEnd"/>
      <w:proofErr w:type="gramEnd"/>
      <w:r w:rsidRPr="005215AF">
        <w:rPr>
          <w:rFonts w:ascii="Arial" w:hAnsi="Arial" w:cs="Arial"/>
        </w:rPr>
        <w:t xml:space="preserve"> als Dank für das Engagement sind freiwillig und ohne eine Gegenleistung dafür zu erwarten. Sie führen nicht zur Bevorzugung Einzelner.</w:t>
      </w:r>
    </w:p>
    <w:p w14:paraId="25B75472" w14:textId="77777777" w:rsidR="00515FED" w:rsidRPr="005215AF" w:rsidRDefault="00515FED" w:rsidP="00515FED">
      <w:pPr>
        <w:pStyle w:val="Listenabsatz"/>
        <w:spacing w:line="360" w:lineRule="auto"/>
        <w:jc w:val="both"/>
        <w:rPr>
          <w:rFonts w:ascii="Arial" w:hAnsi="Arial" w:cs="Arial"/>
        </w:rPr>
      </w:pPr>
    </w:p>
    <w:p w14:paraId="68F44345" w14:textId="77777777" w:rsidR="00515FED" w:rsidRPr="00515FED" w:rsidRDefault="00DC3741" w:rsidP="00515FED">
      <w:pPr>
        <w:pStyle w:val="Listenabsatz"/>
        <w:numPr>
          <w:ilvl w:val="0"/>
          <w:numId w:val="6"/>
        </w:numPr>
        <w:spacing w:line="360" w:lineRule="auto"/>
        <w:jc w:val="both"/>
        <w:rPr>
          <w:rFonts w:ascii="Arial" w:hAnsi="Arial" w:cs="Arial"/>
        </w:rPr>
      </w:pPr>
      <w:r w:rsidRPr="00ED5FBC">
        <w:rPr>
          <w:rFonts w:ascii="Arial" w:hAnsi="Arial" w:cs="Arial"/>
          <w:b/>
          <w:bCs/>
        </w:rPr>
        <w:t>Veröffentlichung von Text, Bild und Videomaterial</w:t>
      </w:r>
    </w:p>
    <w:p w14:paraId="11D64A84" w14:textId="7DC5996F" w:rsidR="00DC3741" w:rsidRPr="005215AF" w:rsidRDefault="00DC3741" w:rsidP="00515FED">
      <w:pPr>
        <w:pStyle w:val="Listenabsatz"/>
        <w:spacing w:line="360" w:lineRule="auto"/>
        <w:jc w:val="both"/>
        <w:rPr>
          <w:rFonts w:ascii="Arial" w:hAnsi="Arial" w:cs="Arial"/>
        </w:rPr>
      </w:pPr>
      <w:r w:rsidRPr="005215AF">
        <w:rPr>
          <w:rFonts w:ascii="Arial" w:hAnsi="Arial" w:cs="Arial"/>
        </w:rPr>
        <w:t>Beiträge sowie Kommentare, Fotos und Videos werden erst nach wohlüberlegter sorgfältiger Abwägung im Sinne des vorliegenden Konzepts veröffentlicht. Persönliche Informationen, Fotos oder Videos über andere Personen werden nur mit Zustimmung der jeweiligen, betroffenen Person veröffentlicht.</w:t>
      </w:r>
    </w:p>
    <w:p w14:paraId="215207A3" w14:textId="356505BF" w:rsidR="00DC3741" w:rsidRPr="005215AF" w:rsidRDefault="00DC3741" w:rsidP="000B45C3">
      <w:pPr>
        <w:pStyle w:val="berschrift2"/>
        <w:spacing w:before="80" w:after="160"/>
        <w:ind w:left="578" w:hanging="578"/>
        <w:rPr>
          <w:rFonts w:ascii="Arial" w:hAnsi="Arial" w:cs="Arial"/>
        </w:rPr>
      </w:pPr>
      <w:r w:rsidRPr="005215AF">
        <w:rPr>
          <w:rFonts w:ascii="Arial" w:hAnsi="Arial" w:cs="Arial"/>
        </w:rPr>
        <w:t>Auswahl der Mitarbeitenden</w:t>
      </w:r>
    </w:p>
    <w:p w14:paraId="58FC9455" w14:textId="7976DC5A" w:rsidR="00DC3741" w:rsidRPr="005215AF" w:rsidRDefault="00C9475A" w:rsidP="00515FED">
      <w:pPr>
        <w:spacing w:line="360" w:lineRule="auto"/>
        <w:jc w:val="both"/>
        <w:rPr>
          <w:rFonts w:ascii="Arial" w:hAnsi="Arial" w:cs="Arial"/>
        </w:rPr>
      </w:pPr>
      <w:r w:rsidRPr="005215AF">
        <w:rPr>
          <w:rFonts w:ascii="Arial" w:hAnsi="Arial" w:cs="Arial"/>
        </w:rPr>
        <w:t>Wir freuen uns über alle, die uns bei unserer Vereinsarbeit unterstützen. Um aber auch in diesem Bereich konsequent und nachhaltig Präventionsarbeit betreiben zu können, verpflichten wir uns zu folgendem Vorgehen:</w:t>
      </w:r>
    </w:p>
    <w:p w14:paraId="6630F072" w14:textId="3682F374" w:rsidR="00515FED" w:rsidRDefault="00C9475A" w:rsidP="00515FED">
      <w:pPr>
        <w:spacing w:line="360" w:lineRule="auto"/>
        <w:jc w:val="both"/>
        <w:rPr>
          <w:rFonts w:ascii="Arial" w:hAnsi="Arial" w:cs="Arial"/>
        </w:rPr>
      </w:pPr>
      <w:r w:rsidRPr="005215AF">
        <w:rPr>
          <w:rFonts w:ascii="Arial" w:hAnsi="Arial" w:cs="Arial"/>
        </w:rPr>
        <w:t>Alle Mitarbeitenden, die im kinder- und jugendnahen Bereich tätig sind, müssen in einem 3-jährigen Rhythmus ein erweitertes Führungszeugnis vorlegen. Das Führungszeugnis muss spätestens drei Monate nach persönlicher Absprache der Mitarbeitenden durch den Vorstand vorliegen. Die Mitarbeitenden werden vom Verein eingesetzt und handeln im Auftrag des Vereins. Alle Mitarbeitenden im kinder- und jugendnahen Bereich des Vereins müssen einen Ehrenkodex unterzeichnen</w:t>
      </w:r>
      <w:r w:rsidR="00F23EC7">
        <w:rPr>
          <w:rFonts w:ascii="Arial" w:hAnsi="Arial" w:cs="Arial"/>
        </w:rPr>
        <w:t xml:space="preserve"> und das Lesen des Schutzkonzeptes quittieren</w:t>
      </w:r>
      <w:r w:rsidRPr="005215AF">
        <w:rPr>
          <w:rFonts w:ascii="Arial" w:hAnsi="Arial" w:cs="Arial"/>
        </w:rPr>
        <w:t>.</w:t>
      </w:r>
      <w:r w:rsidRPr="005215AF">
        <w:rPr>
          <w:rFonts w:ascii="Arial" w:hAnsi="Arial" w:cs="Arial"/>
        </w:rPr>
        <w:br/>
      </w:r>
      <w:bookmarkStart w:id="0" w:name="OLE_LINK1"/>
      <w:r w:rsidRPr="005215AF">
        <w:rPr>
          <w:rFonts w:ascii="Arial" w:hAnsi="Arial" w:cs="Arial"/>
        </w:rPr>
        <w:t xml:space="preserve">Die Mitarbeitenden werden vom Verein regelmäßig über Übungsleiterschulungen zum Thema „Prävention </w:t>
      </w:r>
      <w:r w:rsidR="001853F7">
        <w:rPr>
          <w:rFonts w:ascii="Arial" w:hAnsi="Arial" w:cs="Arial"/>
        </w:rPr>
        <w:t>(</w:t>
      </w:r>
      <w:r w:rsidRPr="005215AF">
        <w:rPr>
          <w:rFonts w:ascii="Arial" w:hAnsi="Arial" w:cs="Arial"/>
        </w:rPr>
        <w:t>sexualisierter</w:t>
      </w:r>
      <w:r w:rsidR="001853F7">
        <w:rPr>
          <w:rFonts w:ascii="Arial" w:hAnsi="Arial" w:cs="Arial"/>
        </w:rPr>
        <w:t>)</w:t>
      </w:r>
      <w:r w:rsidRPr="005215AF">
        <w:rPr>
          <w:rFonts w:ascii="Arial" w:hAnsi="Arial" w:cs="Arial"/>
        </w:rPr>
        <w:t xml:space="preserve"> Gewalt“ informiert und zur Teilnahme angehalten. Bei Bedarf organisiert der VCR eine Schulung i</w:t>
      </w:r>
      <w:r w:rsidR="001853F7">
        <w:rPr>
          <w:rFonts w:ascii="Arial" w:hAnsi="Arial" w:cs="Arial"/>
        </w:rPr>
        <w:t>m</w:t>
      </w:r>
      <w:r w:rsidRPr="005215AF">
        <w:rPr>
          <w:rFonts w:ascii="Arial" w:hAnsi="Arial" w:cs="Arial"/>
        </w:rPr>
        <w:t xml:space="preserve"> Verein.</w:t>
      </w:r>
      <w:bookmarkEnd w:id="0"/>
    </w:p>
    <w:p w14:paraId="58C28BAC" w14:textId="77777777" w:rsidR="00515FED" w:rsidRDefault="00515FED">
      <w:pPr>
        <w:rPr>
          <w:rFonts w:ascii="Arial" w:hAnsi="Arial" w:cs="Arial"/>
        </w:rPr>
      </w:pPr>
      <w:r>
        <w:rPr>
          <w:rFonts w:ascii="Arial" w:hAnsi="Arial" w:cs="Arial"/>
        </w:rPr>
        <w:br w:type="page"/>
      </w:r>
    </w:p>
    <w:p w14:paraId="4C24D2B4" w14:textId="57836119" w:rsidR="00C9475A" w:rsidRPr="005215AF" w:rsidRDefault="00C9475A" w:rsidP="000B45C3">
      <w:pPr>
        <w:pStyle w:val="berschrift2"/>
        <w:spacing w:before="80" w:after="160"/>
        <w:ind w:left="578" w:hanging="578"/>
        <w:rPr>
          <w:rFonts w:ascii="Arial" w:hAnsi="Arial" w:cs="Arial"/>
        </w:rPr>
      </w:pPr>
      <w:proofErr w:type="spellStart"/>
      <w:proofErr w:type="gramStart"/>
      <w:r w:rsidRPr="005215AF">
        <w:rPr>
          <w:rFonts w:ascii="Arial" w:hAnsi="Arial" w:cs="Arial"/>
        </w:rPr>
        <w:t>Ansprechpartner:innen</w:t>
      </w:r>
      <w:proofErr w:type="spellEnd"/>
      <w:proofErr w:type="gramEnd"/>
      <w:r w:rsidRPr="005215AF">
        <w:rPr>
          <w:rFonts w:ascii="Arial" w:hAnsi="Arial" w:cs="Arial"/>
        </w:rPr>
        <w:t xml:space="preserve"> (Vertrauenspersonen)</w:t>
      </w:r>
    </w:p>
    <w:p w14:paraId="46BD44E8" w14:textId="1567B3C6" w:rsidR="005624FC" w:rsidRDefault="00C9475A" w:rsidP="00515FED">
      <w:pPr>
        <w:spacing w:line="360" w:lineRule="auto"/>
        <w:jc w:val="both"/>
        <w:rPr>
          <w:rFonts w:ascii="Arial" w:hAnsi="Arial" w:cs="Arial"/>
        </w:rPr>
      </w:pPr>
      <w:r w:rsidRPr="005215AF">
        <w:rPr>
          <w:rFonts w:ascii="Arial" w:hAnsi="Arial" w:cs="Arial"/>
        </w:rPr>
        <w:t>Bei konkreten Verdachtsfällen stehen folgende vom Vorstand des Vereins benannten Vertrauenspersonen zur Verfügung, die</w:t>
      </w:r>
      <w:r w:rsidR="00EE4BEF" w:rsidRPr="005215AF">
        <w:rPr>
          <w:rFonts w:ascii="Arial" w:hAnsi="Arial" w:cs="Arial"/>
        </w:rPr>
        <w:t xml:space="preserve"> durch eine besondere Schulung qualifiziert sind.</w:t>
      </w:r>
    </w:p>
    <w:p w14:paraId="117A6017" w14:textId="3B661968" w:rsidR="005624FC" w:rsidRDefault="005624FC" w:rsidP="00C9475A">
      <w:pPr>
        <w:rPr>
          <w:rFonts w:ascii="Arial" w:hAnsi="Arial" w:cs="Arial"/>
        </w:rPr>
      </w:pPr>
      <w:r>
        <w:rPr>
          <w:rFonts w:ascii="Arial" w:hAnsi="Arial" w:cs="Arial"/>
          <w:noProof/>
        </w:rPr>
        <w:drawing>
          <wp:inline distT="0" distB="0" distL="0" distR="0" wp14:anchorId="7CF082BA" wp14:editId="7590773E">
            <wp:extent cx="2474066" cy="2594219"/>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2478254" cy="2598610"/>
                    </a:xfrm>
                    <a:prstGeom prst="rect">
                      <a:avLst/>
                    </a:prstGeom>
                  </pic:spPr>
                </pic:pic>
              </a:graphicData>
            </a:graphic>
          </wp:inline>
        </w:drawing>
      </w:r>
      <w:r w:rsidR="00067FF8">
        <w:rPr>
          <w:rFonts w:ascii="Arial" w:hAnsi="Arial" w:cs="Arial"/>
        </w:rPr>
        <w:tab/>
      </w:r>
      <w:r w:rsidR="00067FF8">
        <w:rPr>
          <w:rFonts w:ascii="Arial" w:hAnsi="Arial" w:cs="Arial"/>
        </w:rPr>
        <w:tab/>
      </w:r>
      <w:r w:rsidR="00067FF8">
        <w:rPr>
          <w:rFonts w:ascii="Arial" w:hAnsi="Arial" w:cs="Arial"/>
        </w:rPr>
        <w:tab/>
      </w:r>
      <w:r w:rsidR="00067FF8">
        <w:rPr>
          <w:rFonts w:ascii="Arial" w:hAnsi="Arial" w:cs="Arial"/>
          <w:noProof/>
        </w:rPr>
        <w:drawing>
          <wp:inline distT="0" distB="0" distL="0" distR="0" wp14:anchorId="6B46965C" wp14:editId="0C738918">
            <wp:extent cx="1956970" cy="2609508"/>
            <wp:effectExtent l="0" t="0" r="571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880" cy="2617388"/>
                    </a:xfrm>
                    <a:prstGeom prst="rect">
                      <a:avLst/>
                    </a:prstGeom>
                  </pic:spPr>
                </pic:pic>
              </a:graphicData>
            </a:graphic>
          </wp:inline>
        </w:drawing>
      </w:r>
    </w:p>
    <w:p w14:paraId="0EE2D17E" w14:textId="14CF83F0" w:rsidR="00F23EC7" w:rsidRDefault="00F23EC7" w:rsidP="00C9475A">
      <w:pPr>
        <w:rPr>
          <w:rFonts w:ascii="Arial" w:hAnsi="Arial" w:cs="Arial"/>
        </w:rPr>
      </w:pPr>
    </w:p>
    <w:p w14:paraId="34DEB5E9" w14:textId="56E98B83" w:rsidR="00F23EC7" w:rsidRDefault="00515FED" w:rsidP="00C9475A">
      <w:pPr>
        <w:rPr>
          <w:rFonts w:ascii="Arial" w:hAnsi="Arial" w:cs="Arial"/>
        </w:rPr>
      </w:pPr>
      <w:r w:rsidRPr="005215AF">
        <w:rPr>
          <w:rFonts w:ascii="Arial" w:hAnsi="Arial" w:cs="Arial"/>
          <w:noProof/>
        </w:rPr>
        <mc:AlternateContent>
          <mc:Choice Requires="wps">
            <w:drawing>
              <wp:anchor distT="0" distB="0" distL="114300" distR="114300" simplePos="0" relativeHeight="251659264" behindDoc="0" locked="0" layoutInCell="1" allowOverlap="1" wp14:anchorId="421BA7E7" wp14:editId="589A0D89">
                <wp:simplePos x="0" y="0"/>
                <wp:positionH relativeFrom="margin">
                  <wp:align>left</wp:align>
                </wp:positionH>
                <wp:positionV relativeFrom="paragraph">
                  <wp:posOffset>11430</wp:posOffset>
                </wp:positionV>
                <wp:extent cx="2724150" cy="704850"/>
                <wp:effectExtent l="0" t="0" r="19050" b="19050"/>
                <wp:wrapNone/>
                <wp:docPr id="1807476872" name="Textfeld 1"/>
                <wp:cNvGraphicFramePr/>
                <a:graphic xmlns:a="http://schemas.openxmlformats.org/drawingml/2006/main">
                  <a:graphicData uri="http://schemas.microsoft.com/office/word/2010/wordprocessingShape">
                    <wps:wsp>
                      <wps:cNvSpPr txBox="1"/>
                      <wps:spPr>
                        <a:xfrm>
                          <a:off x="0" y="0"/>
                          <a:ext cx="2724150" cy="704850"/>
                        </a:xfrm>
                        <a:prstGeom prst="rect">
                          <a:avLst/>
                        </a:prstGeom>
                        <a:solidFill>
                          <a:schemeClr val="lt1"/>
                        </a:solidFill>
                        <a:ln w="6350">
                          <a:solidFill>
                            <a:prstClr val="black"/>
                          </a:solidFill>
                        </a:ln>
                      </wps:spPr>
                      <wps:txbx>
                        <w:txbxContent>
                          <w:p w14:paraId="3FDE3C92" w14:textId="631220E3" w:rsidR="00F23EC7" w:rsidRDefault="00F23EC7" w:rsidP="004E62F6">
                            <w:pPr>
                              <w:spacing w:after="0"/>
                              <w:jc w:val="center"/>
                            </w:pPr>
                            <w:r>
                              <w:t>Benedikt Lauer</w:t>
                            </w:r>
                          </w:p>
                          <w:p w14:paraId="67AC14F7" w14:textId="471EFD12" w:rsidR="00EE4BEF" w:rsidRDefault="00F23EC7" w:rsidP="004E62F6">
                            <w:pPr>
                              <w:spacing w:after="0"/>
                              <w:jc w:val="center"/>
                            </w:pPr>
                            <w:r>
                              <w:t>E-Mai:</w:t>
                            </w:r>
                            <w:r w:rsidR="005624FC">
                              <w:t xml:space="preserve"> vertauensperson1@vcreken.de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BA7E7" id="_x0000_t202" coordsize="21600,21600" o:spt="202" path="m,l,21600r21600,l21600,xe">
                <v:stroke joinstyle="miter"/>
                <v:path gradientshapeok="t" o:connecttype="rect"/>
              </v:shapetype>
              <v:shape id="Textfeld 1" o:spid="_x0000_s1026" type="#_x0000_t202" style="position:absolute;margin-left:0;margin-top:.9pt;width:214.5pt;height:5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" fillcolor="white [3201]" strokeweight=".5pt">
                <v:textbox>
                  <w:txbxContent>
                    <w:p w14:paraId="3FDE3C92" w14:textId="631220E3" w:rsidR="00F23EC7" w:rsidRDefault="00F23EC7" w:rsidP="004E62F6">
                      <w:pPr>
                        <w:spacing w:after="0"/>
                        <w:jc w:val="center"/>
                      </w:pPr>
                      <w:r>
                        <w:t>Benedikt Lauer</w:t>
                      </w:r>
                    </w:p>
                    <w:p w14:paraId="67AC14F7" w14:textId="471EFD12" w:rsidR="00EE4BEF" w:rsidRDefault="00F23EC7" w:rsidP="004E62F6">
                      <w:pPr>
                        <w:spacing w:after="0"/>
                        <w:jc w:val="center"/>
                      </w:pPr>
                      <w:r>
                        <w:t>E-Mai:</w:t>
                      </w:r>
                      <w:r w:rsidR="005624FC">
                        <w:t xml:space="preserve"> vertauensperson1@vcreken.de</w:t>
                      </w:r>
                    </w:p>
                  </w:txbxContent>
                </v:textbox>
                <w10:wrap anchorx="margin"/>
              </v:shape>
            </w:pict>
          </mc:Fallback>
        </mc:AlternateContent>
      </w:r>
      <w:r w:rsidR="008012BA" w:rsidRPr="005215AF">
        <w:rPr>
          <w:rFonts w:ascii="Arial" w:hAnsi="Arial" w:cs="Arial"/>
          <w:noProof/>
        </w:rPr>
        <mc:AlternateContent>
          <mc:Choice Requires="wps">
            <w:drawing>
              <wp:anchor distT="0" distB="0" distL="114300" distR="114300" simplePos="0" relativeHeight="251677696" behindDoc="0" locked="0" layoutInCell="1" allowOverlap="1" wp14:anchorId="5C59520C" wp14:editId="4C3DA0E3">
                <wp:simplePos x="0" y="0"/>
                <wp:positionH relativeFrom="column">
                  <wp:posOffset>3132455</wp:posOffset>
                </wp:positionH>
                <wp:positionV relativeFrom="paragraph">
                  <wp:posOffset>34925</wp:posOffset>
                </wp:positionV>
                <wp:extent cx="2971800" cy="692150"/>
                <wp:effectExtent l="0" t="0" r="19050" b="12700"/>
                <wp:wrapNone/>
                <wp:docPr id="1" name="Textfeld 1"/>
                <wp:cNvGraphicFramePr/>
                <a:graphic xmlns:a="http://schemas.openxmlformats.org/drawingml/2006/main">
                  <a:graphicData uri="http://schemas.microsoft.com/office/word/2010/wordprocessingShape">
                    <wps:wsp>
                      <wps:cNvSpPr txBox="1"/>
                      <wps:spPr>
                        <a:xfrm>
                          <a:off x="0" y="0"/>
                          <a:ext cx="2971800" cy="692150"/>
                        </a:xfrm>
                        <a:prstGeom prst="rect">
                          <a:avLst/>
                        </a:prstGeom>
                        <a:solidFill>
                          <a:schemeClr val="lt1"/>
                        </a:solidFill>
                        <a:ln w="6350">
                          <a:solidFill>
                            <a:prstClr val="black"/>
                          </a:solidFill>
                        </a:ln>
                      </wps:spPr>
                      <wps:txbx>
                        <w:txbxContent>
                          <w:p w14:paraId="51C5C109" w14:textId="743DB6C7" w:rsidR="00F23EC7" w:rsidRDefault="00F23EC7" w:rsidP="004E62F6">
                            <w:pPr>
                              <w:spacing w:after="0"/>
                              <w:jc w:val="center"/>
                            </w:pPr>
                            <w:r>
                              <w:t>Theresa Holthausen</w:t>
                            </w:r>
                          </w:p>
                          <w:p w14:paraId="6CE7A1D6" w14:textId="35848152" w:rsidR="00F23EC7" w:rsidRDefault="00F23EC7" w:rsidP="004E62F6">
                            <w:pPr>
                              <w:spacing w:after="0"/>
                              <w:jc w:val="center"/>
                            </w:pPr>
                            <w:r>
                              <w:t>E-Mail:</w:t>
                            </w:r>
                            <w:r w:rsidR="005624FC">
                              <w:t xml:space="preserve"> </w:t>
                            </w:r>
                            <w:r w:rsidR="005624FC" w:rsidRPr="005624FC">
                              <w:t>vertauensperson</w:t>
                            </w:r>
                            <w:r w:rsidR="005624FC">
                              <w:t>2</w:t>
                            </w:r>
                            <w:r w:rsidR="005624FC" w:rsidRPr="005624FC">
                              <w:t>@vcreken.de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9520C" id="_x0000_s1027" type="#_x0000_t202" style="position:absolute;margin-left:246.65pt;margin-top:2.75pt;width:234pt;height:5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" fillcolor="white [3201]" strokeweight=".5pt">
                <v:textbox>
                  <w:txbxContent>
                    <w:p w14:paraId="51C5C109" w14:textId="743DB6C7" w:rsidR="00F23EC7" w:rsidRDefault="00F23EC7" w:rsidP="004E62F6">
                      <w:pPr>
                        <w:spacing w:after="0"/>
                        <w:jc w:val="center"/>
                      </w:pPr>
                      <w:r>
                        <w:t>Theresa Holthausen</w:t>
                      </w:r>
                    </w:p>
                    <w:p w14:paraId="6CE7A1D6" w14:textId="35848152" w:rsidR="00F23EC7" w:rsidRDefault="00F23EC7" w:rsidP="004E62F6">
                      <w:pPr>
                        <w:spacing w:after="0"/>
                        <w:jc w:val="center"/>
                      </w:pPr>
                      <w:r>
                        <w:t>E-Mail:</w:t>
                      </w:r>
                      <w:r w:rsidR="005624FC">
                        <w:t xml:space="preserve"> </w:t>
                      </w:r>
                      <w:r w:rsidR="005624FC" w:rsidRPr="005624FC">
                        <w:t>vertauensperson</w:t>
                      </w:r>
                      <w:r w:rsidR="005624FC">
                        <w:t>2</w:t>
                      </w:r>
                      <w:r w:rsidR="005624FC" w:rsidRPr="005624FC">
                        <w:t>@vcreken.de</w:t>
                      </w:r>
                    </w:p>
                  </w:txbxContent>
                </v:textbox>
              </v:shape>
            </w:pict>
          </mc:Fallback>
        </mc:AlternateContent>
      </w:r>
    </w:p>
    <w:p w14:paraId="2A5C8725" w14:textId="77777777" w:rsidR="00515FED" w:rsidRDefault="00515FED" w:rsidP="00515FED">
      <w:pPr>
        <w:pStyle w:val="berschrift1"/>
        <w:numPr>
          <w:ilvl w:val="0"/>
          <w:numId w:val="0"/>
        </w:numPr>
        <w:rPr>
          <w:rFonts w:cs="Arial"/>
        </w:rPr>
      </w:pPr>
    </w:p>
    <w:p w14:paraId="31C80044" w14:textId="3AB9675D" w:rsidR="00EE4BEF" w:rsidRPr="00515FED" w:rsidRDefault="00EE4BEF" w:rsidP="00515FED">
      <w:pPr>
        <w:pStyle w:val="berschrift1"/>
        <w:rPr>
          <w:rFonts w:cs="Arial"/>
        </w:rPr>
      </w:pPr>
      <w:r w:rsidRPr="00515FED">
        <w:rPr>
          <w:rFonts w:cs="Arial"/>
        </w:rPr>
        <w:t>Maßnahmen bei Vorfällen</w:t>
      </w:r>
    </w:p>
    <w:p w14:paraId="0ADE3CCB" w14:textId="05BBBC46" w:rsidR="00EE4BEF" w:rsidRPr="0073235B" w:rsidRDefault="00EE4BEF" w:rsidP="000B45C3">
      <w:pPr>
        <w:pStyle w:val="berschrift2"/>
        <w:spacing w:after="160"/>
        <w:ind w:left="578" w:hanging="578"/>
        <w:rPr>
          <w:rFonts w:ascii="Arial" w:hAnsi="Arial" w:cs="Arial"/>
        </w:rPr>
      </w:pPr>
      <w:r w:rsidRPr="0073235B">
        <w:rPr>
          <w:rFonts w:ascii="Arial" w:hAnsi="Arial" w:cs="Arial"/>
        </w:rPr>
        <w:t>Notfallplan</w:t>
      </w:r>
    </w:p>
    <w:p w14:paraId="4AD7CC41" w14:textId="7AE51754" w:rsidR="00EE4BEF" w:rsidRPr="0073235B" w:rsidRDefault="00EE4BEF" w:rsidP="00515FED">
      <w:pPr>
        <w:spacing w:line="360" w:lineRule="auto"/>
        <w:jc w:val="both"/>
        <w:rPr>
          <w:rFonts w:ascii="Arial" w:hAnsi="Arial" w:cs="Arial"/>
        </w:rPr>
      </w:pPr>
      <w:r w:rsidRPr="0073235B">
        <w:rPr>
          <w:rFonts w:ascii="Arial" w:hAnsi="Arial" w:cs="Arial"/>
        </w:rPr>
        <w:t>Wenn ein</w:t>
      </w:r>
      <w:r w:rsidR="008012BA" w:rsidRPr="0073235B">
        <w:rPr>
          <w:rFonts w:ascii="Arial" w:hAnsi="Arial" w:cs="Arial"/>
        </w:rPr>
        <w:t xml:space="preserve">e </w:t>
      </w:r>
      <w:r w:rsidR="001853F7" w:rsidRPr="0073235B">
        <w:rPr>
          <w:rFonts w:ascii="Arial" w:hAnsi="Arial" w:cs="Arial"/>
        </w:rPr>
        <w:t>Person</w:t>
      </w:r>
      <w:r w:rsidRPr="0073235B">
        <w:rPr>
          <w:rFonts w:ascii="Arial" w:hAnsi="Arial" w:cs="Arial"/>
        </w:rPr>
        <w:t xml:space="preserve"> von Grenzüberschreitungen, Übergriffen oder sexualisierter Gewalt berichtet, jemand Vermutungen oder einen konkreten Verdacht äußert oder wenn ein berechtigter Verdacht besteht, halten wir uns an die folgenden Schritte:</w:t>
      </w:r>
    </w:p>
    <w:p w14:paraId="3D60B271" w14:textId="77777777" w:rsidR="00515FED" w:rsidRPr="00515FED" w:rsidRDefault="00EE4BEF" w:rsidP="00515FED">
      <w:pPr>
        <w:pStyle w:val="Listenabsatz"/>
        <w:numPr>
          <w:ilvl w:val="0"/>
          <w:numId w:val="7"/>
        </w:numPr>
        <w:spacing w:line="360" w:lineRule="auto"/>
        <w:jc w:val="both"/>
        <w:rPr>
          <w:rFonts w:ascii="Arial" w:hAnsi="Arial" w:cs="Arial"/>
        </w:rPr>
      </w:pPr>
      <w:r w:rsidRPr="0073235B">
        <w:rPr>
          <w:rFonts w:ascii="Arial" w:hAnsi="Arial" w:cs="Arial"/>
          <w:b/>
          <w:bCs/>
        </w:rPr>
        <w:t>Zuhören und ernst nehmen</w:t>
      </w:r>
    </w:p>
    <w:p w14:paraId="04271B84" w14:textId="627629C1" w:rsidR="00EE4BEF" w:rsidRDefault="00EE4BEF" w:rsidP="00515FED">
      <w:pPr>
        <w:pStyle w:val="Listenabsatz"/>
        <w:spacing w:line="360" w:lineRule="auto"/>
        <w:jc w:val="both"/>
        <w:rPr>
          <w:rFonts w:ascii="Arial" w:hAnsi="Arial" w:cs="Arial"/>
        </w:rPr>
      </w:pPr>
      <w:r w:rsidRPr="0073235B">
        <w:rPr>
          <w:rFonts w:ascii="Arial" w:hAnsi="Arial" w:cs="Arial"/>
        </w:rPr>
        <w:t>Höre aufmerksam zu. Signalisiere, dass es okay ist, über das Erlebte zu sprechen. Es kann sein, dass Dir zunächst nur ein kleiner Teil erzählt wird. Akzeptiere, wenn der/die Betroffene nicht weitersprechen will. Glaube ihm/ihr und nimm ihn/sie ernst. Spiele nichts herunter. Versichere, dass er/sie keine Schuld an dem Erlebten hat.</w:t>
      </w:r>
    </w:p>
    <w:p w14:paraId="6A2CC613" w14:textId="52B7B57F" w:rsidR="00E90E9A" w:rsidRDefault="00E90E9A" w:rsidP="00515FED">
      <w:pPr>
        <w:pStyle w:val="Listenabsatz"/>
        <w:spacing w:line="360" w:lineRule="auto"/>
        <w:jc w:val="both"/>
        <w:rPr>
          <w:rFonts w:ascii="Arial" w:hAnsi="Arial" w:cs="Arial"/>
        </w:rPr>
      </w:pPr>
    </w:p>
    <w:p w14:paraId="6CBAA6DF" w14:textId="77777777" w:rsidR="00E90E9A" w:rsidRPr="0073235B" w:rsidRDefault="00E90E9A" w:rsidP="00515FED">
      <w:pPr>
        <w:pStyle w:val="Listenabsatz"/>
        <w:spacing w:line="360" w:lineRule="auto"/>
        <w:jc w:val="both"/>
        <w:rPr>
          <w:rFonts w:ascii="Arial" w:hAnsi="Arial" w:cs="Arial"/>
        </w:rPr>
      </w:pPr>
    </w:p>
    <w:p w14:paraId="3FC33A06" w14:textId="77777777" w:rsidR="00515FED" w:rsidRPr="00515FED" w:rsidRDefault="00EE4BEF" w:rsidP="00515FED">
      <w:pPr>
        <w:pStyle w:val="Listenabsatz"/>
        <w:numPr>
          <w:ilvl w:val="0"/>
          <w:numId w:val="7"/>
        </w:numPr>
        <w:spacing w:line="360" w:lineRule="auto"/>
        <w:jc w:val="both"/>
        <w:rPr>
          <w:rFonts w:ascii="Arial" w:hAnsi="Arial" w:cs="Arial"/>
        </w:rPr>
      </w:pPr>
      <w:r w:rsidRPr="0073235B">
        <w:rPr>
          <w:rFonts w:ascii="Arial" w:hAnsi="Arial" w:cs="Arial"/>
          <w:b/>
          <w:bCs/>
        </w:rPr>
        <w:t>Weiteres Vorgehen mit dem/der Betroffenen klären</w:t>
      </w:r>
    </w:p>
    <w:p w14:paraId="590DE385" w14:textId="396DAE44" w:rsidR="00EE4BEF" w:rsidRPr="0073235B" w:rsidRDefault="00323692" w:rsidP="00515FED">
      <w:pPr>
        <w:pStyle w:val="Listenabsatz"/>
        <w:spacing w:line="360" w:lineRule="auto"/>
        <w:jc w:val="both"/>
        <w:rPr>
          <w:rFonts w:ascii="Arial" w:hAnsi="Arial" w:cs="Arial"/>
        </w:rPr>
      </w:pPr>
      <w:r w:rsidRPr="0073235B">
        <w:rPr>
          <w:rFonts w:ascii="Arial" w:hAnsi="Arial" w:cs="Arial"/>
        </w:rPr>
        <w:t>Behandle</w:t>
      </w:r>
      <w:r w:rsidR="00EE4BEF" w:rsidRPr="0073235B">
        <w:rPr>
          <w:rFonts w:ascii="Arial" w:hAnsi="Arial" w:cs="Arial"/>
        </w:rPr>
        <w:t xml:space="preserve"> Gespräche vertraulich, aber mache deutlich, dass Du Unterstützung und Rat holen wirst. Beziehe ihn/sie altersangemessen mit ein und informiere ihn/sie</w:t>
      </w:r>
      <w:r w:rsidRPr="0073235B">
        <w:rPr>
          <w:rFonts w:ascii="Arial" w:hAnsi="Arial" w:cs="Arial"/>
        </w:rPr>
        <w:t xml:space="preserve"> über Dein weiteres Vorgehen.</w:t>
      </w:r>
    </w:p>
    <w:p w14:paraId="718FDC85" w14:textId="77777777" w:rsidR="00515FED" w:rsidRPr="00515FED" w:rsidRDefault="00323692" w:rsidP="00515FED">
      <w:pPr>
        <w:pStyle w:val="Listenabsatz"/>
        <w:numPr>
          <w:ilvl w:val="0"/>
          <w:numId w:val="7"/>
        </w:numPr>
        <w:spacing w:line="360" w:lineRule="auto"/>
        <w:jc w:val="both"/>
        <w:rPr>
          <w:rFonts w:ascii="Arial" w:hAnsi="Arial" w:cs="Arial"/>
        </w:rPr>
      </w:pPr>
      <w:r w:rsidRPr="0073235B">
        <w:rPr>
          <w:rFonts w:ascii="Arial" w:hAnsi="Arial" w:cs="Arial"/>
          <w:b/>
          <w:bCs/>
        </w:rPr>
        <w:t>Sachverhalt dokumentieren</w:t>
      </w:r>
    </w:p>
    <w:p w14:paraId="5E0717EC" w14:textId="370BD4AD" w:rsidR="00323692" w:rsidRPr="0073235B" w:rsidRDefault="00323692" w:rsidP="00515FED">
      <w:pPr>
        <w:pStyle w:val="Listenabsatz"/>
        <w:spacing w:line="360" w:lineRule="auto"/>
        <w:jc w:val="both"/>
        <w:rPr>
          <w:rFonts w:ascii="Arial" w:hAnsi="Arial" w:cs="Arial"/>
        </w:rPr>
      </w:pPr>
      <w:r w:rsidRPr="0073235B">
        <w:rPr>
          <w:rFonts w:ascii="Arial" w:hAnsi="Arial" w:cs="Arial"/>
        </w:rPr>
        <w:t>Protokolliere genau und zeitnah, was Dir berichtet wurde bzw. was Du gehört oder gesehen hast. Vermeide eigene Interpretationen. Im Fall eigener Vermutungen überlege, auf welchen Beobachtungen diese beruhen und dokumentiere entsprechende Anhaltspunkte.</w:t>
      </w:r>
    </w:p>
    <w:p w14:paraId="5740ECB3" w14:textId="77777777" w:rsidR="00515FED" w:rsidRPr="00515FED" w:rsidRDefault="00323692" w:rsidP="00515FED">
      <w:pPr>
        <w:pStyle w:val="Listenabsatz"/>
        <w:numPr>
          <w:ilvl w:val="0"/>
          <w:numId w:val="7"/>
        </w:numPr>
        <w:spacing w:line="360" w:lineRule="auto"/>
        <w:jc w:val="both"/>
        <w:rPr>
          <w:rFonts w:ascii="Arial" w:hAnsi="Arial" w:cs="Arial"/>
        </w:rPr>
      </w:pPr>
      <w:r w:rsidRPr="0073235B">
        <w:rPr>
          <w:rFonts w:ascii="Arial" w:hAnsi="Arial" w:cs="Arial"/>
          <w:b/>
          <w:bCs/>
        </w:rPr>
        <w:t>Rat und Unterstützung holen</w:t>
      </w:r>
    </w:p>
    <w:p w14:paraId="5118B26A" w14:textId="70C56245" w:rsidR="00323692" w:rsidRPr="0073235B" w:rsidRDefault="00323692" w:rsidP="00515FED">
      <w:pPr>
        <w:pStyle w:val="Listenabsatz"/>
        <w:spacing w:line="360" w:lineRule="auto"/>
        <w:jc w:val="both"/>
        <w:rPr>
          <w:rFonts w:ascii="Arial" w:hAnsi="Arial" w:cs="Arial"/>
        </w:rPr>
      </w:pPr>
      <w:r w:rsidRPr="0073235B">
        <w:rPr>
          <w:rFonts w:ascii="Arial" w:hAnsi="Arial" w:cs="Arial"/>
        </w:rPr>
        <w:t>Wende dich an eine der vom Vorstand benannten Vertrauensperson, die verantwortliche Abteilungsleitung, der Vereinsleitung oder eine andere Beratungsstelle außerhalb des Vereins. Auch wenn Du unsicher bist, ob Deine Vermutung berechtigt ist, können Fachkräfte in den Beratungsstellen Dir helfen, Deine Beobachtungen zu sortieren. Sie beraten Dich, welche Schritte als nächstes sinnvoll sind und welche Stellen informiert werden müssen.</w:t>
      </w:r>
    </w:p>
    <w:p w14:paraId="6C0A6F60" w14:textId="67B34DB9" w:rsidR="005D1FE5" w:rsidRPr="0073235B" w:rsidRDefault="00323692" w:rsidP="00515FED">
      <w:pPr>
        <w:pStyle w:val="Listenabsatz"/>
        <w:numPr>
          <w:ilvl w:val="0"/>
          <w:numId w:val="7"/>
        </w:numPr>
        <w:spacing w:line="360" w:lineRule="auto"/>
        <w:jc w:val="both"/>
        <w:rPr>
          <w:rFonts w:ascii="Arial" w:hAnsi="Arial" w:cs="Arial"/>
        </w:rPr>
      </w:pPr>
      <w:r w:rsidRPr="0073235B">
        <w:rPr>
          <w:rFonts w:ascii="Arial" w:hAnsi="Arial" w:cs="Arial"/>
          <w:b/>
          <w:bCs/>
        </w:rPr>
        <w:t>Folgende Beratungsstellen können dir weiterhelfen</w:t>
      </w:r>
    </w:p>
    <w:p w14:paraId="3B6BB5EB" w14:textId="79E701D6"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www.hilfeportal-missbrauch.de</w:t>
      </w:r>
    </w:p>
    <w:p w14:paraId="41C416FD" w14:textId="238A9F1D"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Kinder- und Jugendtelefon „Nummer gegen Kummer“</w:t>
      </w:r>
      <w:r w:rsidRPr="0073235B">
        <w:rPr>
          <w:rFonts w:ascii="Arial" w:hAnsi="Arial" w:cs="Arial"/>
          <w:sz w:val="23"/>
          <w:szCs w:val="23"/>
        </w:rPr>
        <w:tab/>
        <w:t>116111</w:t>
      </w:r>
    </w:p>
    <w:p w14:paraId="0E311DA2" w14:textId="1806D981"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Caritas Beratungsstelle Borken</w:t>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t>02861-945750</w:t>
      </w:r>
    </w:p>
    <w:p w14:paraId="7A2B1C09" w14:textId="2D038E6C"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Fachbereich Jugend und Familie</w:t>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t>02861-6811467</w:t>
      </w:r>
    </w:p>
    <w:p w14:paraId="6231263D" w14:textId="59D2E5A8"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Deutscher Kinderschutzbund Coesfeld</w:t>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t>017610290578</w:t>
      </w:r>
    </w:p>
    <w:p w14:paraId="1FF8A17D" w14:textId="20580A75" w:rsidR="005D1FE5" w:rsidRPr="0073235B" w:rsidRDefault="005D1FE5" w:rsidP="00515FED">
      <w:pPr>
        <w:pStyle w:val="Listenabsatz"/>
        <w:numPr>
          <w:ilvl w:val="0"/>
          <w:numId w:val="9"/>
        </w:numPr>
        <w:spacing w:line="360" w:lineRule="auto"/>
        <w:jc w:val="both"/>
        <w:rPr>
          <w:rFonts w:ascii="Arial" w:hAnsi="Arial" w:cs="Arial"/>
        </w:rPr>
      </w:pPr>
      <w:r w:rsidRPr="0073235B">
        <w:rPr>
          <w:rFonts w:ascii="Arial" w:hAnsi="Arial" w:cs="Arial"/>
          <w:sz w:val="23"/>
          <w:szCs w:val="23"/>
        </w:rPr>
        <w:t>Elterntelefon</w:t>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r>
      <w:r w:rsidRPr="0073235B">
        <w:rPr>
          <w:rFonts w:ascii="Arial" w:hAnsi="Arial" w:cs="Arial"/>
          <w:sz w:val="23"/>
          <w:szCs w:val="23"/>
        </w:rPr>
        <w:tab/>
        <w:t>0800-1110500</w:t>
      </w:r>
    </w:p>
    <w:p w14:paraId="4AAD62F3" w14:textId="77777777" w:rsidR="00515FED" w:rsidRPr="00515FED" w:rsidRDefault="005D1FE5" w:rsidP="00515FED">
      <w:pPr>
        <w:pStyle w:val="Listenabsatz"/>
        <w:numPr>
          <w:ilvl w:val="0"/>
          <w:numId w:val="7"/>
        </w:numPr>
        <w:spacing w:line="360" w:lineRule="auto"/>
        <w:jc w:val="both"/>
        <w:rPr>
          <w:rFonts w:ascii="Arial" w:hAnsi="Arial" w:cs="Arial"/>
        </w:rPr>
      </w:pPr>
      <w:r w:rsidRPr="0073235B">
        <w:rPr>
          <w:rFonts w:ascii="Arial" w:hAnsi="Arial" w:cs="Arial"/>
          <w:b/>
          <w:bCs/>
        </w:rPr>
        <w:t>Beachte allgemein</w:t>
      </w:r>
    </w:p>
    <w:p w14:paraId="684EB951" w14:textId="78B9E5D5" w:rsidR="005D1FE5" w:rsidRPr="0073235B" w:rsidRDefault="005D1FE5" w:rsidP="00515FED">
      <w:pPr>
        <w:pStyle w:val="Listenabsatz"/>
        <w:spacing w:line="360" w:lineRule="auto"/>
        <w:jc w:val="both"/>
        <w:rPr>
          <w:rFonts w:ascii="Arial" w:hAnsi="Arial" w:cs="Arial"/>
        </w:rPr>
      </w:pPr>
      <w:r w:rsidRPr="0073235B">
        <w:rPr>
          <w:rFonts w:ascii="Arial" w:hAnsi="Arial" w:cs="Arial"/>
        </w:rPr>
        <w:t xml:space="preserve">Bewahre Ruhe. Überstürze nichts. Stelle keine eigenen Nachforschungen an. Kontaktiere auf keinen Fall den oder die </w:t>
      </w:r>
      <w:proofErr w:type="spellStart"/>
      <w:proofErr w:type="gramStart"/>
      <w:r w:rsidRPr="0073235B">
        <w:rPr>
          <w:rFonts w:ascii="Arial" w:hAnsi="Arial" w:cs="Arial"/>
        </w:rPr>
        <w:t>Beschuldigte:n</w:t>
      </w:r>
      <w:proofErr w:type="spellEnd"/>
      <w:r w:rsidRPr="0073235B">
        <w:rPr>
          <w:rFonts w:ascii="Arial" w:hAnsi="Arial" w:cs="Arial"/>
        </w:rPr>
        <w:t>.</w:t>
      </w:r>
      <w:proofErr w:type="gramEnd"/>
      <w:r w:rsidRPr="0073235B">
        <w:rPr>
          <w:rFonts w:ascii="Arial" w:hAnsi="Arial" w:cs="Arial"/>
        </w:rPr>
        <w:t xml:space="preserve"> Bringe nichts an die Öffentlichkeit. Grundsätzlich gilt im Zweife</w:t>
      </w:r>
      <w:r w:rsidR="005B1310" w:rsidRPr="0073235B">
        <w:rPr>
          <w:rFonts w:ascii="Arial" w:hAnsi="Arial" w:cs="Arial"/>
        </w:rPr>
        <w:t>l</w:t>
      </w:r>
      <w:r w:rsidRPr="0073235B">
        <w:rPr>
          <w:rFonts w:ascii="Arial" w:hAnsi="Arial" w:cs="Arial"/>
        </w:rPr>
        <w:t xml:space="preserve">: Kinderschutz vor </w:t>
      </w:r>
      <w:proofErr w:type="spellStart"/>
      <w:proofErr w:type="gramStart"/>
      <w:r w:rsidRPr="0073235B">
        <w:rPr>
          <w:rFonts w:ascii="Arial" w:hAnsi="Arial" w:cs="Arial"/>
        </w:rPr>
        <w:t>Täter:innenschutz</w:t>
      </w:r>
      <w:proofErr w:type="spellEnd"/>
      <w:proofErr w:type="gramEnd"/>
      <w:r w:rsidR="00F24B50" w:rsidRPr="0073235B">
        <w:rPr>
          <w:rFonts w:ascii="Arial" w:hAnsi="Arial" w:cs="Arial"/>
        </w:rPr>
        <w:t>. Hole Dir Hilfe und Unterstützung.</w:t>
      </w:r>
    </w:p>
    <w:p w14:paraId="63A26131" w14:textId="0B967056" w:rsidR="00F24B50" w:rsidRPr="0073235B" w:rsidRDefault="00F24B50" w:rsidP="000B45C3">
      <w:pPr>
        <w:pStyle w:val="berschrift2"/>
        <w:spacing w:before="80" w:after="160"/>
        <w:ind w:left="578" w:hanging="578"/>
        <w:rPr>
          <w:rFonts w:ascii="Arial" w:hAnsi="Arial" w:cs="Arial"/>
        </w:rPr>
      </w:pPr>
      <w:r w:rsidRPr="0073235B">
        <w:rPr>
          <w:rFonts w:ascii="Arial" w:hAnsi="Arial" w:cs="Arial"/>
        </w:rPr>
        <w:t>Meldekette</w:t>
      </w:r>
    </w:p>
    <w:p w14:paraId="3EF4DAD0" w14:textId="35EB4852" w:rsidR="00664E35" w:rsidRPr="0073235B" w:rsidRDefault="000C680A" w:rsidP="00515FED">
      <w:pPr>
        <w:spacing w:line="360" w:lineRule="auto"/>
        <w:jc w:val="both"/>
        <w:rPr>
          <w:rFonts w:ascii="Arial" w:hAnsi="Arial" w:cs="Arial"/>
        </w:rPr>
      </w:pPr>
      <w:r w:rsidRPr="0073235B">
        <w:rPr>
          <w:rFonts w:ascii="Arial" w:hAnsi="Arial" w:cs="Arial"/>
        </w:rPr>
        <w:t>Die Meldekette wird öffentlich ausgehängt und somit allen Mitgliedern zugänglich gemacht.</w:t>
      </w:r>
    </w:p>
    <w:p w14:paraId="5CB84749" w14:textId="77777777" w:rsidR="00515FED" w:rsidRDefault="00515FED" w:rsidP="00515FED">
      <w:pPr>
        <w:spacing w:line="360" w:lineRule="auto"/>
        <w:jc w:val="both"/>
        <w:rPr>
          <w:rFonts w:ascii="Arial" w:hAnsi="Arial" w:cs="Arial"/>
        </w:rPr>
      </w:pPr>
    </w:p>
    <w:p w14:paraId="57AE86FF" w14:textId="2D7781B8" w:rsidR="00045FDC" w:rsidRPr="0073235B" w:rsidRDefault="00045FDC" w:rsidP="00515FED">
      <w:pPr>
        <w:spacing w:line="360" w:lineRule="auto"/>
        <w:jc w:val="both"/>
        <w:rPr>
          <w:rFonts w:ascii="Arial" w:hAnsi="Arial" w:cs="Arial"/>
        </w:rPr>
      </w:pPr>
      <w:r w:rsidRPr="0073235B">
        <w:rPr>
          <w:rFonts w:ascii="Arial" w:hAnsi="Arial" w:cs="Arial"/>
        </w:rPr>
        <w:t xml:space="preserve">Es wird durch eine Person ein Sachverhalt wahrgenommen. Den Sachverhalt trägst du einer Ansprechperson vor. </w:t>
      </w:r>
    </w:p>
    <w:p w14:paraId="5D7DD195" w14:textId="77777777" w:rsidR="00045FDC" w:rsidRPr="0073235B" w:rsidRDefault="00045FDC" w:rsidP="00515FED">
      <w:pPr>
        <w:spacing w:line="360" w:lineRule="auto"/>
        <w:jc w:val="both"/>
        <w:rPr>
          <w:rFonts w:ascii="Arial" w:hAnsi="Arial" w:cs="Arial"/>
        </w:rPr>
      </w:pPr>
      <w:r w:rsidRPr="0073235B">
        <w:rPr>
          <w:rFonts w:ascii="Arial" w:hAnsi="Arial" w:cs="Arial"/>
        </w:rPr>
        <w:t>Eine Ansprechperson setzt das Krisenteam in Kenntnis. Durch das Krisenteam wird ein Mitglied des Vorstandes (§26 BGB) über jeden konkreten Verdachtsfall im Verein informiert.</w:t>
      </w:r>
    </w:p>
    <w:p w14:paraId="4D294ABE" w14:textId="77777777" w:rsidR="00515FED" w:rsidRDefault="00045FDC" w:rsidP="00515FED">
      <w:pPr>
        <w:spacing w:line="360" w:lineRule="auto"/>
        <w:jc w:val="both"/>
        <w:rPr>
          <w:rFonts w:ascii="Arial" w:hAnsi="Arial" w:cs="Arial"/>
        </w:rPr>
      </w:pPr>
      <w:r w:rsidRPr="0073235B">
        <w:rPr>
          <w:rFonts w:ascii="Arial" w:hAnsi="Arial" w:cs="Arial"/>
        </w:rPr>
        <w:t>Die jeweiligen Vereinsebenen (Abteilungsleitungen, Übungsleiterinnen und Übungsleiter) nehmen Verantwortung in ihrem eigenen Aufgabenbereich wahr und werden innerhalb der Meldekette tätig, wenn ihnen ein Sachverhalt von Gewalt zugetragen wird.</w:t>
      </w:r>
    </w:p>
    <w:p w14:paraId="465E5F36" w14:textId="280B1B76" w:rsidR="00515FED" w:rsidRPr="0073235B" w:rsidRDefault="00045FDC" w:rsidP="00515FED">
      <w:pPr>
        <w:spacing w:line="360" w:lineRule="auto"/>
        <w:jc w:val="both"/>
        <w:rPr>
          <w:rFonts w:ascii="Arial" w:hAnsi="Arial" w:cs="Arial"/>
        </w:rPr>
      </w:pPr>
      <w:r w:rsidRPr="0073235B">
        <w:rPr>
          <w:rFonts w:ascii="Arial" w:hAnsi="Arial" w:cs="Arial"/>
        </w:rPr>
        <w:t>Die Beratungsstellen sind bei konkreten Fällen einzubeziehen.</w:t>
      </w:r>
    </w:p>
    <w:p w14:paraId="25111302" w14:textId="1F6C12B2" w:rsidR="00045FDC" w:rsidRDefault="00045FDC" w:rsidP="00515FED">
      <w:pPr>
        <w:jc w:val="center"/>
        <w:rPr>
          <w:rFonts w:ascii="Arial" w:hAnsi="Arial" w:cs="Arial"/>
        </w:rPr>
      </w:pPr>
      <w:r>
        <w:rPr>
          <w:rFonts w:ascii="Arial" w:hAnsi="Arial" w:cs="Arial"/>
          <w:noProof/>
        </w:rPr>
        <w:drawing>
          <wp:inline distT="0" distB="0" distL="0" distR="0" wp14:anchorId="7084149C" wp14:editId="54781FE2">
            <wp:extent cx="2733089" cy="598857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9">
                      <a:extLst>
                        <a:ext uri="{28A0092B-C50C-407E-A947-70E740481C1C}">
                          <a14:useLocalDpi xmlns:a14="http://schemas.microsoft.com/office/drawing/2010/main" val="0"/>
                        </a:ext>
                      </a:extLst>
                    </a:blip>
                    <a:stretch>
                      <a:fillRect/>
                    </a:stretch>
                  </pic:blipFill>
                  <pic:spPr>
                    <a:xfrm>
                      <a:off x="0" y="0"/>
                      <a:ext cx="2739678" cy="6003007"/>
                    </a:xfrm>
                    <a:prstGeom prst="rect">
                      <a:avLst/>
                    </a:prstGeom>
                  </pic:spPr>
                </pic:pic>
              </a:graphicData>
            </a:graphic>
          </wp:inline>
        </w:drawing>
      </w:r>
    </w:p>
    <w:p w14:paraId="63FB376A" w14:textId="67A4B13B" w:rsidR="00F24B50" w:rsidRPr="005215AF" w:rsidRDefault="00F24B50" w:rsidP="00F24B50">
      <w:pPr>
        <w:pStyle w:val="berschrift1"/>
        <w:rPr>
          <w:rFonts w:cs="Arial"/>
        </w:rPr>
      </w:pPr>
      <w:r w:rsidRPr="005215AF">
        <w:rPr>
          <w:rFonts w:cs="Arial"/>
        </w:rPr>
        <w:t>Anlagen</w:t>
      </w:r>
    </w:p>
    <w:p w14:paraId="6236196C" w14:textId="7CB9C4C4" w:rsidR="00601082" w:rsidRPr="00E90E9A" w:rsidRDefault="0073235B" w:rsidP="00E90E9A">
      <w:pPr>
        <w:pStyle w:val="berschrift2"/>
        <w:numPr>
          <w:ilvl w:val="0"/>
          <w:numId w:val="0"/>
        </w:numPr>
        <w:rPr>
          <w:rFonts w:ascii="Arial" w:hAnsi="Arial" w:cs="Arial"/>
        </w:rPr>
      </w:pPr>
      <w:r>
        <w:rPr>
          <w:rFonts w:ascii="Arial" w:hAnsi="Arial" w:cs="Arial"/>
        </w:rPr>
        <w:t xml:space="preserve">Anlage 1 </w:t>
      </w:r>
      <w:r w:rsidR="00F24B50" w:rsidRPr="005215AF">
        <w:rPr>
          <w:rFonts w:ascii="Arial" w:hAnsi="Arial" w:cs="Arial"/>
        </w:rPr>
        <w:t>Ehrenkodex</w:t>
      </w:r>
    </w:p>
    <w:sectPr w:rsidR="00601082" w:rsidRPr="00E90E9A">
      <w:headerReference w:type="even" r:id="rId10"/>
      <w:headerReference w:type="default" r:id="rId11"/>
      <w:footerReference w:type="default" r:id="rId12"/>
      <w:head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241BB" w14:textId="77777777" w:rsidR="009766BD" w:rsidRDefault="009766BD" w:rsidP="006267D5">
      <w:pPr>
        <w:spacing w:after="0" w:line="240" w:lineRule="auto"/>
      </w:pPr>
      <w:r>
        <w:separator/>
      </w:r>
    </w:p>
  </w:endnote>
  <w:endnote w:type="continuationSeparator" w:id="0">
    <w:p w14:paraId="248B55B4" w14:textId="77777777" w:rsidR="009766BD" w:rsidRDefault="009766BD" w:rsidP="0062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8911" w14:textId="28834DBC" w:rsidR="003B224C" w:rsidRPr="003B224C" w:rsidRDefault="003B224C" w:rsidP="003B224C">
    <w:pPr>
      <w:pStyle w:val="Fuzeile"/>
      <w:jc w:val="center"/>
      <w:rPr>
        <w:sz w:val="21"/>
        <w:szCs w:val="21"/>
      </w:rPr>
    </w:pPr>
    <w:r w:rsidRPr="003B224C">
      <w:rPr>
        <w:sz w:val="21"/>
        <w:szCs w:val="21"/>
      </w:rPr>
      <w:t xml:space="preserve">Stand: </w:t>
    </w:r>
    <w:r w:rsidR="00F23EC7">
      <w:rPr>
        <w:sz w:val="21"/>
        <w:szCs w:val="21"/>
      </w:rPr>
      <w:t>Februar</w:t>
    </w:r>
    <w:r w:rsidRPr="003B224C">
      <w:rPr>
        <w:sz w:val="21"/>
        <w:szCs w:val="21"/>
      </w:rPr>
      <w:t xml:space="preserve"> 20</w:t>
    </w:r>
    <w:r w:rsidR="00F23EC7">
      <w:rPr>
        <w:sz w:val="21"/>
        <w:szCs w:val="21"/>
      </w:rPr>
      <w:t>2</w:t>
    </w:r>
    <w:r w:rsidR="000B45C3">
      <w:rPr>
        <w:sz w:val="21"/>
        <w:szCs w:val="2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E8E9" w14:textId="77777777" w:rsidR="009766BD" w:rsidRDefault="009766BD" w:rsidP="006267D5">
      <w:pPr>
        <w:spacing w:after="0" w:line="240" w:lineRule="auto"/>
      </w:pPr>
      <w:r>
        <w:separator/>
      </w:r>
    </w:p>
  </w:footnote>
  <w:footnote w:type="continuationSeparator" w:id="0">
    <w:p w14:paraId="6D93A6AB" w14:textId="77777777" w:rsidR="009766BD" w:rsidRDefault="009766BD" w:rsidP="00626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AB59" w14:textId="6E7E31ED" w:rsidR="006267D5" w:rsidRDefault="00000000">
    <w:pPr>
      <w:pStyle w:val="Kopfzeile"/>
    </w:pPr>
    <w:r>
      <w:rPr>
        <w:noProof/>
      </w:rPr>
      <w:pict w14:anchorId="7A4E5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564053" o:spid="_x0000_s1027" type="#_x0000_t75" alt="" style="position:absolute;margin-left:0;margin-top:0;width:458pt;height:512pt;z-index:-251645952;mso-wrap-edited:f;mso-width-percent:0;mso-height-percent:0;mso-position-horizontal:center;mso-position-horizontal-relative:margin;mso-position-vertical:center;mso-position-vertical-relative:margin;mso-width-percent:0;mso-height-percent:0" o:allowincell="f">
          <v:imagedata r:id="rId1" o:title="Vereins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112A" w14:textId="594E5C10" w:rsidR="006267D5" w:rsidRDefault="00000000">
    <w:pPr>
      <w:pStyle w:val="Kopfzeile"/>
    </w:pPr>
    <w:r>
      <w:rPr>
        <w:noProof/>
      </w:rPr>
      <w:pict w14:anchorId="2E2EC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564054" o:spid="_x0000_s1026" type="#_x0000_t75" alt="" style="position:absolute;margin-left:0;margin-top:0;width:458pt;height:512pt;z-index:-251643904;mso-wrap-edited:f;mso-width-percent:0;mso-height-percent:0;mso-position-horizontal:center;mso-position-horizontal-relative:margin;mso-position-vertical:center;mso-position-vertical-relative:margin;mso-width-percent:0;mso-height-percent:0" o:allowincell="f">
          <v:imagedata r:id="rId1" o:title="Vereins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013C" w14:textId="0695DB50" w:rsidR="006267D5" w:rsidRDefault="00000000">
    <w:pPr>
      <w:pStyle w:val="Kopfzeile"/>
    </w:pPr>
    <w:r>
      <w:rPr>
        <w:noProof/>
      </w:rPr>
      <w:pict w14:anchorId="3E0B2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8564052" o:spid="_x0000_s1025" type="#_x0000_t75" alt="" style="position:absolute;margin-left:0;margin-top:0;width:458pt;height:512pt;z-index:-251648000;mso-wrap-edited:f;mso-width-percent:0;mso-height-percent:0;mso-position-horizontal:center;mso-position-horizontal-relative:margin;mso-position-vertical:center;mso-position-vertical-relative:margin;mso-width-percent:0;mso-height-percent:0" o:allowincell="f">
          <v:imagedata r:id="rId1" o:title="Vereins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87"/>
    <w:multiLevelType w:val="hybridMultilevel"/>
    <w:tmpl w:val="E2DA7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7D480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362554"/>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2B412615"/>
    <w:multiLevelType w:val="hybridMultilevel"/>
    <w:tmpl w:val="57665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C707E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A3E5181"/>
    <w:multiLevelType w:val="hybridMultilevel"/>
    <w:tmpl w:val="F642F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C76211"/>
    <w:multiLevelType w:val="hybridMultilevel"/>
    <w:tmpl w:val="02B05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9802D3F"/>
    <w:multiLevelType w:val="hybridMultilevel"/>
    <w:tmpl w:val="307451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AEC29F1"/>
    <w:multiLevelType w:val="hybridMultilevel"/>
    <w:tmpl w:val="66A2DB30"/>
    <w:lvl w:ilvl="0" w:tplc="04070001">
      <w:start w:val="1"/>
      <w:numFmt w:val="bullet"/>
      <w:lvlText w:val=""/>
      <w:lvlJc w:val="left"/>
      <w:pPr>
        <w:ind w:left="1430" w:hanging="360"/>
      </w:pPr>
      <w:rPr>
        <w:rFonts w:ascii="Symbol" w:hAnsi="Symbol"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9" w15:restartNumberingAfterBreak="0">
    <w:nsid w:val="6F7A71FB"/>
    <w:multiLevelType w:val="hybridMultilevel"/>
    <w:tmpl w:val="DFAA273C"/>
    <w:lvl w:ilvl="0" w:tplc="7DC4540E">
      <w:start w:val="1"/>
      <w:numFmt w:val="decimal"/>
      <w:lvlText w:val="%1."/>
      <w:lvlJc w:val="left"/>
      <w:pPr>
        <w:ind w:left="720" w:hanging="360"/>
      </w:pPr>
      <w:rPr>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E71E45"/>
    <w:multiLevelType w:val="hybridMultilevel"/>
    <w:tmpl w:val="D4E6F17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397097344">
    <w:abstractNumId w:val="1"/>
  </w:num>
  <w:num w:numId="2" w16cid:durableId="920483716">
    <w:abstractNumId w:val="4"/>
  </w:num>
  <w:num w:numId="3" w16cid:durableId="1662347948">
    <w:abstractNumId w:val="2"/>
  </w:num>
  <w:num w:numId="4" w16cid:durableId="1127964707">
    <w:abstractNumId w:val="8"/>
  </w:num>
  <w:num w:numId="5" w16cid:durableId="654995535">
    <w:abstractNumId w:val="5"/>
  </w:num>
  <w:num w:numId="6" w16cid:durableId="315109208">
    <w:abstractNumId w:val="0"/>
  </w:num>
  <w:num w:numId="7" w16cid:durableId="1448349098">
    <w:abstractNumId w:val="9"/>
  </w:num>
  <w:num w:numId="8" w16cid:durableId="1363897447">
    <w:abstractNumId w:val="10"/>
  </w:num>
  <w:num w:numId="9" w16cid:durableId="2135711973">
    <w:abstractNumId w:val="7"/>
  </w:num>
  <w:num w:numId="10" w16cid:durableId="847330760">
    <w:abstractNumId w:val="6"/>
  </w:num>
  <w:num w:numId="11" w16cid:durableId="867794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D5"/>
    <w:rsid w:val="00045FDC"/>
    <w:rsid w:val="00067FF8"/>
    <w:rsid w:val="000A62B9"/>
    <w:rsid w:val="000B45C3"/>
    <w:rsid w:val="000C680A"/>
    <w:rsid w:val="0014744F"/>
    <w:rsid w:val="00180B16"/>
    <w:rsid w:val="001853F7"/>
    <w:rsid w:val="00323692"/>
    <w:rsid w:val="00397866"/>
    <w:rsid w:val="003B224C"/>
    <w:rsid w:val="003D1A95"/>
    <w:rsid w:val="003F0B54"/>
    <w:rsid w:val="004816B0"/>
    <w:rsid w:val="004E62F6"/>
    <w:rsid w:val="00515FED"/>
    <w:rsid w:val="005215AF"/>
    <w:rsid w:val="00533354"/>
    <w:rsid w:val="005624FC"/>
    <w:rsid w:val="00595281"/>
    <w:rsid w:val="005B1310"/>
    <w:rsid w:val="005B3328"/>
    <w:rsid w:val="005D1FE5"/>
    <w:rsid w:val="00601082"/>
    <w:rsid w:val="006267D5"/>
    <w:rsid w:val="00664E35"/>
    <w:rsid w:val="0073235B"/>
    <w:rsid w:val="00746994"/>
    <w:rsid w:val="008012BA"/>
    <w:rsid w:val="008419D3"/>
    <w:rsid w:val="00866B65"/>
    <w:rsid w:val="00882A2F"/>
    <w:rsid w:val="009502FB"/>
    <w:rsid w:val="00975849"/>
    <w:rsid w:val="009766BD"/>
    <w:rsid w:val="00985A7A"/>
    <w:rsid w:val="00B744C4"/>
    <w:rsid w:val="00BE6992"/>
    <w:rsid w:val="00C60A7C"/>
    <w:rsid w:val="00C9475A"/>
    <w:rsid w:val="00CA08DC"/>
    <w:rsid w:val="00CD6E43"/>
    <w:rsid w:val="00CE5DE5"/>
    <w:rsid w:val="00D358C8"/>
    <w:rsid w:val="00DB5A0D"/>
    <w:rsid w:val="00DC3741"/>
    <w:rsid w:val="00DD6CB2"/>
    <w:rsid w:val="00E22EC7"/>
    <w:rsid w:val="00E90E9A"/>
    <w:rsid w:val="00ED5FBC"/>
    <w:rsid w:val="00EE4BEF"/>
    <w:rsid w:val="00F23EC7"/>
    <w:rsid w:val="00F24B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94087"/>
  <w15:chartTrackingRefBased/>
  <w15:docId w15:val="{9801E61B-F570-0D41-935B-D73015BC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15AF"/>
    <w:pPr>
      <w:keepNext/>
      <w:keepLines/>
      <w:numPr>
        <w:numId w:val="3"/>
      </w:numPr>
      <w:spacing w:before="360" w:after="80"/>
      <w:outlineLvl w:val="0"/>
    </w:pPr>
    <w:rPr>
      <w:rFonts w:ascii="Arial" w:eastAsiaTheme="majorEastAsia" w:hAnsi="Arial" w:cstheme="majorBidi"/>
      <w:color w:val="000000" w:themeColor="text1"/>
      <w:sz w:val="40"/>
      <w:szCs w:val="40"/>
    </w:rPr>
  </w:style>
  <w:style w:type="paragraph" w:styleId="berschrift2">
    <w:name w:val="heading 2"/>
    <w:basedOn w:val="Standard"/>
    <w:next w:val="Standard"/>
    <w:link w:val="berschrift2Zchn"/>
    <w:uiPriority w:val="9"/>
    <w:unhideWhenUsed/>
    <w:qFormat/>
    <w:rsid w:val="005215AF"/>
    <w:pPr>
      <w:keepNext/>
      <w:keepLines/>
      <w:numPr>
        <w:ilvl w:val="1"/>
        <w:numId w:val="3"/>
      </w:numPr>
      <w:spacing w:before="160" w:after="80"/>
      <w:outlineLvl w:val="1"/>
    </w:pPr>
    <w:rPr>
      <w:rFonts w:asciiTheme="majorHAnsi" w:eastAsiaTheme="majorEastAsia" w:hAnsiTheme="majorHAnsi" w:cstheme="majorBidi"/>
      <w:color w:val="000000" w:themeColor="text1"/>
      <w:sz w:val="32"/>
      <w:szCs w:val="32"/>
    </w:rPr>
  </w:style>
  <w:style w:type="paragraph" w:styleId="berschrift3">
    <w:name w:val="heading 3"/>
    <w:basedOn w:val="Standard"/>
    <w:next w:val="Standard"/>
    <w:link w:val="berschrift3Zchn"/>
    <w:uiPriority w:val="9"/>
    <w:semiHidden/>
    <w:unhideWhenUsed/>
    <w:qFormat/>
    <w:rsid w:val="006267D5"/>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267D5"/>
    <w:pPr>
      <w:keepNext/>
      <w:keepLines/>
      <w:numPr>
        <w:ilvl w:val="3"/>
        <w:numId w:val="3"/>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267D5"/>
    <w:pPr>
      <w:keepNext/>
      <w:keepLines/>
      <w:numPr>
        <w:ilvl w:val="4"/>
        <w:numId w:val="3"/>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267D5"/>
    <w:pPr>
      <w:keepNext/>
      <w:keepLines/>
      <w:numPr>
        <w:ilvl w:val="5"/>
        <w:numId w:val="3"/>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267D5"/>
    <w:pPr>
      <w:keepNext/>
      <w:keepLines/>
      <w:numPr>
        <w:ilvl w:val="6"/>
        <w:numId w:val="3"/>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267D5"/>
    <w:pPr>
      <w:keepNext/>
      <w:keepLines/>
      <w:numPr>
        <w:ilvl w:val="7"/>
        <w:numId w:val="3"/>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267D5"/>
    <w:pPr>
      <w:keepNext/>
      <w:keepLines/>
      <w:numPr>
        <w:ilvl w:val="8"/>
        <w:numId w:val="3"/>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5AF"/>
    <w:rPr>
      <w:rFonts w:ascii="Arial" w:eastAsiaTheme="majorEastAsia" w:hAnsi="Arial" w:cstheme="majorBidi"/>
      <w:color w:val="000000" w:themeColor="text1"/>
      <w:sz w:val="40"/>
      <w:szCs w:val="40"/>
    </w:rPr>
  </w:style>
  <w:style w:type="character" w:customStyle="1" w:styleId="berschrift2Zchn">
    <w:name w:val="Überschrift 2 Zchn"/>
    <w:basedOn w:val="Absatz-Standardschriftart"/>
    <w:link w:val="berschrift2"/>
    <w:uiPriority w:val="9"/>
    <w:rsid w:val="005215AF"/>
    <w:rPr>
      <w:rFonts w:asciiTheme="majorHAnsi" w:eastAsiaTheme="majorEastAsia" w:hAnsiTheme="majorHAnsi" w:cstheme="majorBidi"/>
      <w:color w:val="000000" w:themeColor="text1"/>
      <w:sz w:val="32"/>
      <w:szCs w:val="32"/>
    </w:rPr>
  </w:style>
  <w:style w:type="character" w:customStyle="1" w:styleId="berschrift3Zchn">
    <w:name w:val="Überschrift 3 Zchn"/>
    <w:basedOn w:val="Absatz-Standardschriftart"/>
    <w:link w:val="berschrift3"/>
    <w:uiPriority w:val="9"/>
    <w:semiHidden/>
    <w:rsid w:val="006267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267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267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267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267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267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267D5"/>
    <w:rPr>
      <w:rFonts w:eastAsiaTheme="majorEastAsia" w:cstheme="majorBidi"/>
      <w:color w:val="272727" w:themeColor="text1" w:themeTint="D8"/>
    </w:rPr>
  </w:style>
  <w:style w:type="paragraph" w:styleId="Titel">
    <w:name w:val="Title"/>
    <w:basedOn w:val="Standard"/>
    <w:next w:val="Standard"/>
    <w:link w:val="TitelZchn"/>
    <w:uiPriority w:val="10"/>
    <w:qFormat/>
    <w:rsid w:val="00626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267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267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267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267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267D5"/>
    <w:rPr>
      <w:i/>
      <w:iCs/>
      <w:color w:val="404040" w:themeColor="text1" w:themeTint="BF"/>
    </w:rPr>
  </w:style>
  <w:style w:type="paragraph" w:styleId="Listenabsatz">
    <w:name w:val="List Paragraph"/>
    <w:basedOn w:val="Standard"/>
    <w:uiPriority w:val="34"/>
    <w:qFormat/>
    <w:rsid w:val="006267D5"/>
    <w:pPr>
      <w:ind w:left="720"/>
      <w:contextualSpacing/>
    </w:pPr>
  </w:style>
  <w:style w:type="character" w:styleId="IntensiveHervorhebung">
    <w:name w:val="Intense Emphasis"/>
    <w:basedOn w:val="Absatz-Standardschriftart"/>
    <w:uiPriority w:val="21"/>
    <w:qFormat/>
    <w:rsid w:val="006267D5"/>
    <w:rPr>
      <w:i/>
      <w:iCs/>
      <w:color w:val="0F4761" w:themeColor="accent1" w:themeShade="BF"/>
    </w:rPr>
  </w:style>
  <w:style w:type="paragraph" w:styleId="IntensivesZitat">
    <w:name w:val="Intense Quote"/>
    <w:basedOn w:val="Standard"/>
    <w:next w:val="Standard"/>
    <w:link w:val="IntensivesZitatZchn"/>
    <w:uiPriority w:val="30"/>
    <w:qFormat/>
    <w:rsid w:val="00626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267D5"/>
    <w:rPr>
      <w:i/>
      <w:iCs/>
      <w:color w:val="0F4761" w:themeColor="accent1" w:themeShade="BF"/>
    </w:rPr>
  </w:style>
  <w:style w:type="character" w:styleId="IntensiverVerweis">
    <w:name w:val="Intense Reference"/>
    <w:basedOn w:val="Absatz-Standardschriftart"/>
    <w:uiPriority w:val="32"/>
    <w:qFormat/>
    <w:rsid w:val="006267D5"/>
    <w:rPr>
      <w:b/>
      <w:bCs/>
      <w:smallCaps/>
      <w:color w:val="0F4761" w:themeColor="accent1" w:themeShade="BF"/>
      <w:spacing w:val="5"/>
    </w:rPr>
  </w:style>
  <w:style w:type="paragraph" w:styleId="Kopfzeile">
    <w:name w:val="header"/>
    <w:basedOn w:val="Standard"/>
    <w:link w:val="KopfzeileZchn"/>
    <w:uiPriority w:val="99"/>
    <w:unhideWhenUsed/>
    <w:rsid w:val="006267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67D5"/>
  </w:style>
  <w:style w:type="paragraph" w:styleId="Fuzeile">
    <w:name w:val="footer"/>
    <w:basedOn w:val="Standard"/>
    <w:link w:val="FuzeileZchn"/>
    <w:uiPriority w:val="99"/>
    <w:unhideWhenUsed/>
    <w:rsid w:val="006267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67D5"/>
  </w:style>
  <w:style w:type="character" w:styleId="Hyperlink">
    <w:name w:val="Hyperlink"/>
    <w:basedOn w:val="Absatz-Standardschriftart"/>
    <w:uiPriority w:val="99"/>
    <w:unhideWhenUsed/>
    <w:rsid w:val="00323692"/>
    <w:rPr>
      <w:color w:val="467886" w:themeColor="hyperlink"/>
      <w:u w:val="single"/>
    </w:rPr>
  </w:style>
  <w:style w:type="character" w:styleId="NichtaufgelsteErwhnung">
    <w:name w:val="Unresolved Mention"/>
    <w:basedOn w:val="Absatz-Standardschriftart"/>
    <w:uiPriority w:val="99"/>
    <w:semiHidden/>
    <w:unhideWhenUsed/>
    <w:rsid w:val="00323692"/>
    <w:rPr>
      <w:color w:val="605E5C"/>
      <w:shd w:val="clear" w:color="auto" w:fill="E1DFDD"/>
    </w:rPr>
  </w:style>
  <w:style w:type="paragraph" w:styleId="KeinLeerraum">
    <w:name w:val="No Spacing"/>
    <w:uiPriority w:val="1"/>
    <w:qFormat/>
    <w:rsid w:val="003F0B54"/>
    <w:pPr>
      <w:spacing w:after="0" w:line="240" w:lineRule="auto"/>
    </w:pPr>
    <w:rPr>
      <w:rFonts w:eastAsiaTheme="minorEastAsia"/>
      <w:kern w:val="0"/>
      <w:sz w:val="22"/>
      <w:szCs w:val="22"/>
      <w:lang w:val="en-US" w:eastAsia="zh-CN"/>
      <w14:ligatures w14:val="none"/>
    </w:rPr>
  </w:style>
  <w:style w:type="table" w:styleId="Tabellenraster">
    <w:name w:val="Table Grid"/>
    <w:basedOn w:val="NormaleTabelle"/>
    <w:uiPriority w:val="39"/>
    <w:rsid w:val="000A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1326</Words>
  <Characters>8356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Korte, Dennis</dc:creator>
  <cp:keywords/>
  <dc:description/>
  <cp:lastModifiedBy>Vera Kessel</cp:lastModifiedBy>
  <cp:revision>20</cp:revision>
  <cp:lastPrinted>2024-08-05T16:49:00Z</cp:lastPrinted>
  <dcterms:created xsi:type="dcterms:W3CDTF">2024-08-05T15:38:00Z</dcterms:created>
  <dcterms:modified xsi:type="dcterms:W3CDTF">2026-02-23T09:53:00Z</dcterms:modified>
</cp:coreProperties>
</file>